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A3" w:rsidRPr="004530A4" w:rsidRDefault="00F46FA3" w:rsidP="00345F9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40873" w:rsidRPr="004530A4" w:rsidRDefault="00A40873" w:rsidP="00345F97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4530A4">
        <w:rPr>
          <w:rFonts w:ascii="Times New Roman" w:eastAsia="Times New Roman" w:hAnsi="Times New Roman"/>
          <w:lang w:eastAsia="pl-PL"/>
        </w:rPr>
        <w:t xml:space="preserve">Kielce  dn.  </w:t>
      </w:r>
      <w:r w:rsidR="00D64CE6">
        <w:rPr>
          <w:rFonts w:ascii="Times New Roman" w:eastAsia="Times New Roman" w:hAnsi="Times New Roman"/>
          <w:lang w:eastAsia="pl-PL"/>
        </w:rPr>
        <w:t>17.11.</w:t>
      </w:r>
      <w:r w:rsidRPr="004530A4">
        <w:rPr>
          <w:rFonts w:ascii="Times New Roman" w:eastAsia="Times New Roman" w:hAnsi="Times New Roman"/>
          <w:lang w:eastAsia="pl-PL"/>
        </w:rPr>
        <w:t>2017 r.</w:t>
      </w:r>
    </w:p>
    <w:p w:rsidR="004C77B9" w:rsidRPr="004530A4" w:rsidRDefault="004C77B9" w:rsidP="00345F9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4C77B9" w:rsidRPr="004530A4" w:rsidRDefault="004C77B9" w:rsidP="00345F97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64CE6">
        <w:rPr>
          <w:rFonts w:ascii="Times New Roman" w:eastAsia="Times New Roman" w:hAnsi="Times New Roman"/>
          <w:b/>
          <w:bCs/>
          <w:lang w:eastAsia="pl-PL"/>
        </w:rPr>
        <w:t xml:space="preserve">AZP </w:t>
      </w:r>
      <w:r w:rsidR="00D64CE6" w:rsidRPr="00D64CE6">
        <w:rPr>
          <w:rFonts w:ascii="Times New Roman" w:eastAsia="Times New Roman" w:hAnsi="Times New Roman"/>
          <w:b/>
          <w:bCs/>
          <w:lang w:eastAsia="pl-PL"/>
        </w:rPr>
        <w:t xml:space="preserve"> 146/17</w:t>
      </w:r>
      <w:r w:rsidRPr="004530A4">
        <w:rPr>
          <w:rFonts w:ascii="Times New Roman" w:eastAsia="Times New Roman" w:hAnsi="Times New Roman"/>
          <w:b/>
          <w:bCs/>
          <w:lang w:eastAsia="pl-PL"/>
        </w:rPr>
        <w:tab/>
      </w:r>
      <w:r w:rsidRPr="004530A4">
        <w:rPr>
          <w:rFonts w:ascii="Times New Roman" w:eastAsia="Times New Roman" w:hAnsi="Times New Roman"/>
          <w:lang w:eastAsia="pl-PL"/>
        </w:rPr>
        <w:t xml:space="preserve">                </w:t>
      </w:r>
    </w:p>
    <w:p w:rsidR="00A40873" w:rsidRPr="004530A4" w:rsidRDefault="00A40873" w:rsidP="00345F9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40873" w:rsidRPr="004530A4" w:rsidRDefault="00A40873" w:rsidP="00345F9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530A4">
        <w:rPr>
          <w:rFonts w:ascii="Times New Roman" w:eastAsia="Times New Roman" w:hAnsi="Times New Roman"/>
          <w:b/>
          <w:lang w:eastAsia="pl-PL"/>
        </w:rPr>
        <w:t>Zapytanie ofertowe</w:t>
      </w:r>
    </w:p>
    <w:p w:rsidR="00816210" w:rsidRPr="004530A4" w:rsidRDefault="00816210" w:rsidP="00345F9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285193" w:rsidRPr="004530A4" w:rsidRDefault="00285193" w:rsidP="00345F9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1448D9" w:rsidRPr="004530A4" w:rsidRDefault="00816210" w:rsidP="00345F97">
      <w:p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530A4">
        <w:rPr>
          <w:rFonts w:ascii="Times New Roman" w:eastAsia="Times New Roman" w:hAnsi="Times New Roman"/>
          <w:lang w:eastAsia="pl-PL"/>
        </w:rPr>
        <w:t xml:space="preserve">W związku z realizacją przez </w:t>
      </w:r>
      <w:r w:rsidRPr="004530A4">
        <w:rPr>
          <w:rFonts w:ascii="Times New Roman" w:hAnsi="Times New Roman"/>
        </w:rPr>
        <w:t xml:space="preserve">Świętokrzyskie Centrum Onkologii Samodzielny Publiczny Zakład Opieki Zdrowotnej z siedzibą w Kielcach projektu </w:t>
      </w:r>
      <w:r w:rsidRPr="004530A4">
        <w:rPr>
          <w:rFonts w:ascii="Times New Roman" w:hAnsi="Times New Roman"/>
          <w:color w:val="000000" w:themeColor="text1"/>
          <w:shd w:val="clear" w:color="auto" w:fill="FFFFFF"/>
        </w:rPr>
        <w:t xml:space="preserve">pt. </w:t>
      </w:r>
      <w:r w:rsidRPr="004530A4">
        <w:rPr>
          <w:rFonts w:ascii="Times New Roman" w:hAnsi="Times New Roman"/>
          <w:i/>
          <w:color w:val="000000" w:themeColor="text1"/>
          <w:shd w:val="clear" w:color="auto" w:fill="FFFFFF"/>
        </w:rPr>
        <w:t>Twój świadomy wybór – program profilaktyki nowotworów głowy i szyi</w:t>
      </w:r>
      <w:r w:rsidRPr="004530A4">
        <w:rPr>
          <w:rFonts w:ascii="Times New Roman" w:hAnsi="Times New Roman"/>
          <w:color w:val="000000" w:themeColor="text1"/>
          <w:shd w:val="clear" w:color="auto" w:fill="FFFFFF"/>
        </w:rPr>
        <w:t>, n</w:t>
      </w:r>
      <w:r w:rsidR="009D2018" w:rsidRPr="004530A4">
        <w:rPr>
          <w:rFonts w:ascii="Times New Roman" w:hAnsi="Times New Roman"/>
          <w:color w:val="000000" w:themeColor="text1"/>
          <w:shd w:val="clear" w:color="auto" w:fill="FFFFFF"/>
        </w:rPr>
        <w:t xml:space="preserve">r WND-POWR.05.01.00-00-0009/16 </w:t>
      </w:r>
      <w:r w:rsidRPr="004530A4">
        <w:rPr>
          <w:rFonts w:ascii="Times New Roman" w:hAnsi="Times New Roman"/>
          <w:color w:val="000000" w:themeColor="text1"/>
          <w:shd w:val="clear" w:color="auto" w:fill="FFFFFF"/>
        </w:rPr>
        <w:t xml:space="preserve">w ramach V Osi priorytetowej Wsparcie dla obszaru zdrowia, Działania 5.1 Programy profilaktyczne Programu Operacyjnego Wiedza Edukacja Rozwój, </w:t>
      </w:r>
      <w:r w:rsidRPr="004530A4">
        <w:rPr>
          <w:rFonts w:ascii="Times New Roman" w:hAnsi="Times New Roman"/>
        </w:rPr>
        <w:t>z</w:t>
      </w:r>
      <w:r w:rsidRPr="004530A4">
        <w:rPr>
          <w:rFonts w:ascii="Times New Roman" w:eastAsia="Times New Roman" w:hAnsi="Times New Roman"/>
          <w:lang w:eastAsia="pl-PL"/>
        </w:rPr>
        <w:t>wracamy się z prośbą o złożenie oferty na</w:t>
      </w:r>
      <w:r w:rsidR="003F1920" w:rsidRPr="004530A4">
        <w:rPr>
          <w:rFonts w:ascii="Times New Roman" w:eastAsia="Times New Roman" w:hAnsi="Times New Roman"/>
          <w:lang w:eastAsia="pl-PL"/>
        </w:rPr>
        <w:t xml:space="preserve"> opracowanie graficzne,</w:t>
      </w:r>
      <w:r w:rsidRPr="004530A4">
        <w:rPr>
          <w:rFonts w:ascii="Times New Roman" w:eastAsia="Times New Roman" w:hAnsi="Times New Roman"/>
          <w:lang w:eastAsia="pl-PL"/>
        </w:rPr>
        <w:t xml:space="preserve"> </w:t>
      </w:r>
      <w:r w:rsidR="00485F82" w:rsidRPr="004530A4">
        <w:rPr>
          <w:rFonts w:ascii="Times New Roman" w:eastAsia="Times New Roman" w:hAnsi="Times New Roman"/>
          <w:lang w:eastAsia="pl-PL"/>
        </w:rPr>
        <w:t>wykonanie i dostarc</w:t>
      </w:r>
      <w:r w:rsidR="007B0EA4" w:rsidRPr="004530A4">
        <w:rPr>
          <w:rFonts w:ascii="Times New Roman" w:eastAsia="Times New Roman" w:hAnsi="Times New Roman"/>
          <w:lang w:eastAsia="pl-PL"/>
        </w:rPr>
        <w:t>zenie</w:t>
      </w:r>
      <w:r w:rsidR="00FA0E77" w:rsidRPr="004530A4">
        <w:rPr>
          <w:rFonts w:ascii="Times New Roman" w:hAnsi="Times New Roman"/>
          <w:lang w:eastAsia="pl-PL"/>
        </w:rPr>
        <w:t xml:space="preserve"> do siedziby Zamawiającego</w:t>
      </w:r>
      <w:r w:rsidR="007B0EA4" w:rsidRPr="004530A4">
        <w:rPr>
          <w:rFonts w:ascii="Times New Roman" w:eastAsia="Times New Roman" w:hAnsi="Times New Roman"/>
          <w:lang w:eastAsia="pl-PL"/>
        </w:rPr>
        <w:t xml:space="preserve"> materiałów piśmienniczych, materiałów edukacyjnych oraz broszur edukacyjnych</w:t>
      </w:r>
      <w:r w:rsidR="00476DCB" w:rsidRPr="004530A4">
        <w:rPr>
          <w:rFonts w:ascii="Times New Roman" w:eastAsia="Times New Roman" w:hAnsi="Times New Roman"/>
          <w:lang w:eastAsia="pl-PL"/>
        </w:rPr>
        <w:t>.</w:t>
      </w:r>
    </w:p>
    <w:p w:rsidR="00A40873" w:rsidRPr="004530A4" w:rsidRDefault="00A40873" w:rsidP="00345F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4530A4">
        <w:rPr>
          <w:rFonts w:ascii="Times New Roman" w:eastAsia="Times New Roman" w:hAnsi="Times New Roman"/>
          <w:b/>
          <w:bCs/>
          <w:lang w:eastAsia="pl-PL"/>
        </w:rPr>
        <w:t>Część I. Informacje ogólne</w:t>
      </w:r>
    </w:p>
    <w:p w:rsidR="00516B9F" w:rsidRPr="004530A4" w:rsidRDefault="00516B9F" w:rsidP="00345F9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4530A4">
        <w:rPr>
          <w:rFonts w:ascii="Times New Roman" w:eastAsia="Times New Roman" w:hAnsi="Times New Roman"/>
          <w:b/>
          <w:bCs/>
          <w:lang w:eastAsia="pl-PL"/>
        </w:rPr>
        <w:t>Zlecający:</w:t>
      </w:r>
    </w:p>
    <w:p w:rsidR="00516B9F" w:rsidRPr="004530A4" w:rsidRDefault="00516B9F" w:rsidP="00345F9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30A4">
        <w:rPr>
          <w:rFonts w:ascii="Times New Roman" w:eastAsia="Times New Roman" w:hAnsi="Times New Roman"/>
          <w:b/>
          <w:bCs/>
          <w:lang w:eastAsia="pl-PL"/>
        </w:rPr>
        <w:t>Nazwa:</w:t>
      </w:r>
      <w:r w:rsidRPr="004530A4">
        <w:rPr>
          <w:rFonts w:ascii="Times New Roman" w:eastAsia="Times New Roman" w:hAnsi="Times New Roman"/>
          <w:lang w:eastAsia="pl-PL"/>
        </w:rPr>
        <w:t xml:space="preserve">  Świętokrzyskie Centrum Onkologii Samodzielny Publiczny Zakład Opieki Zdrowotnej</w:t>
      </w:r>
    </w:p>
    <w:p w:rsidR="00516B9F" w:rsidRPr="004530A4" w:rsidRDefault="00516B9F" w:rsidP="00345F9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30A4">
        <w:rPr>
          <w:rFonts w:ascii="Times New Roman" w:eastAsia="Times New Roman" w:hAnsi="Times New Roman"/>
          <w:b/>
          <w:bCs/>
          <w:lang w:eastAsia="pl-PL"/>
        </w:rPr>
        <w:t>Adres</w:t>
      </w:r>
      <w:r w:rsidRPr="004530A4">
        <w:rPr>
          <w:rFonts w:ascii="Times New Roman" w:eastAsia="Times New Roman" w:hAnsi="Times New Roman"/>
          <w:lang w:eastAsia="pl-PL"/>
        </w:rPr>
        <w:t>: ul. Artwińskiego 3, 25-734 Kielce</w:t>
      </w:r>
    </w:p>
    <w:p w:rsidR="00516B9F" w:rsidRPr="004530A4" w:rsidRDefault="00516B9F" w:rsidP="00345F9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30A4">
        <w:rPr>
          <w:rFonts w:ascii="Times New Roman" w:eastAsia="Times New Roman" w:hAnsi="Times New Roman"/>
          <w:b/>
          <w:bCs/>
          <w:lang w:eastAsia="pl-PL"/>
        </w:rPr>
        <w:t>Telefon:</w:t>
      </w:r>
      <w:r w:rsidRPr="004530A4">
        <w:rPr>
          <w:rFonts w:ascii="Times New Roman" w:eastAsia="Times New Roman" w:hAnsi="Times New Roman"/>
          <w:lang w:eastAsia="pl-PL"/>
        </w:rPr>
        <w:t xml:space="preserve"> 041 36-74-072</w:t>
      </w:r>
    </w:p>
    <w:p w:rsidR="00516B9F" w:rsidRPr="004530A4" w:rsidRDefault="00516B9F" w:rsidP="00345F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30A4">
        <w:rPr>
          <w:rFonts w:ascii="Times New Roman" w:eastAsia="Times New Roman" w:hAnsi="Times New Roman"/>
          <w:b/>
          <w:bCs/>
          <w:lang w:eastAsia="pl-PL"/>
        </w:rPr>
        <w:t>Fax:</w:t>
      </w:r>
      <w:r w:rsidRPr="004530A4">
        <w:rPr>
          <w:rFonts w:ascii="Times New Roman" w:eastAsia="Times New Roman" w:hAnsi="Times New Roman"/>
          <w:lang w:eastAsia="pl-PL"/>
        </w:rPr>
        <w:t xml:space="preserve">  041 36-74-481</w:t>
      </w:r>
    </w:p>
    <w:p w:rsidR="00516B9F" w:rsidRPr="004530A4" w:rsidRDefault="00516B9F" w:rsidP="00345F9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30A4">
        <w:rPr>
          <w:rFonts w:ascii="Times New Roman" w:eastAsia="Times New Roman" w:hAnsi="Times New Roman"/>
          <w:b/>
          <w:bCs/>
          <w:lang w:eastAsia="pl-PL"/>
        </w:rPr>
        <w:t xml:space="preserve">Osoba upoważniona do kontaktów merytorycznie: </w:t>
      </w:r>
    </w:p>
    <w:p w:rsidR="00516B9F" w:rsidRPr="00493692" w:rsidRDefault="00493692" w:rsidP="00345F9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lang w:eastAsia="pl-PL"/>
        </w:rPr>
      </w:pPr>
      <w:r w:rsidRPr="00493692">
        <w:rPr>
          <w:rFonts w:ascii="Times New Roman" w:eastAsia="Times New Roman" w:hAnsi="Times New Roman"/>
          <w:color w:val="000000" w:themeColor="text1"/>
          <w:lang w:eastAsia="pl-PL"/>
        </w:rPr>
        <w:t>Jadwiga Zapała</w:t>
      </w:r>
      <w:r w:rsidR="00516B9F" w:rsidRPr="00493692">
        <w:rPr>
          <w:rFonts w:ascii="Times New Roman" w:eastAsia="Times New Roman" w:hAnsi="Times New Roman"/>
          <w:color w:val="000000" w:themeColor="text1"/>
          <w:lang w:eastAsia="pl-PL"/>
        </w:rPr>
        <w:t xml:space="preserve">              nr tel.: </w:t>
      </w:r>
      <w:r w:rsidRPr="00493692">
        <w:rPr>
          <w:rFonts w:ascii="Times New Roman" w:eastAsia="Times New Roman" w:hAnsi="Times New Roman"/>
          <w:color w:val="000000" w:themeColor="text1"/>
          <w:lang w:eastAsia="pl-PL"/>
        </w:rPr>
        <w:t xml:space="preserve">660 721 277  </w:t>
      </w:r>
    </w:p>
    <w:p w:rsidR="00516B9F" w:rsidRPr="00493692" w:rsidRDefault="00516B9F" w:rsidP="00345F9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493692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Osoba upoważniona do kontaktów proceduralnie:</w:t>
      </w:r>
    </w:p>
    <w:p w:rsidR="00516B9F" w:rsidRPr="00493692" w:rsidRDefault="00493692" w:rsidP="00345F9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lang w:val="en-US" w:eastAsia="pl-PL"/>
        </w:rPr>
      </w:pPr>
      <w:r w:rsidRPr="00493692">
        <w:rPr>
          <w:rFonts w:ascii="Times New Roman" w:eastAsia="Times New Roman" w:hAnsi="Times New Roman"/>
          <w:color w:val="000000" w:themeColor="text1"/>
          <w:lang w:val="en-US" w:eastAsia="pl-PL"/>
        </w:rPr>
        <w:t>Mariusz Klimczak</w:t>
      </w:r>
      <w:r w:rsidR="00516B9F" w:rsidRPr="00493692">
        <w:rPr>
          <w:rFonts w:ascii="Times New Roman" w:eastAsia="Times New Roman" w:hAnsi="Times New Roman"/>
          <w:color w:val="000000" w:themeColor="text1"/>
          <w:lang w:val="en-US" w:eastAsia="pl-PL"/>
        </w:rPr>
        <w:t xml:space="preserve">   </w:t>
      </w:r>
      <w:r w:rsidR="004A405E">
        <w:rPr>
          <w:rFonts w:ascii="Times New Roman" w:eastAsia="Times New Roman" w:hAnsi="Times New Roman"/>
          <w:color w:val="000000" w:themeColor="text1"/>
          <w:lang w:val="en-US" w:eastAsia="pl-PL"/>
        </w:rPr>
        <w:t xml:space="preserve">      </w:t>
      </w:r>
      <w:r w:rsidR="00516B9F" w:rsidRPr="00493692">
        <w:rPr>
          <w:rFonts w:ascii="Times New Roman" w:eastAsia="Times New Roman" w:hAnsi="Times New Roman"/>
          <w:color w:val="000000" w:themeColor="text1"/>
          <w:lang w:val="en-US" w:eastAsia="pl-PL"/>
        </w:rPr>
        <w:t xml:space="preserve">nr tel.: </w:t>
      </w:r>
      <w:r w:rsidRPr="00493692">
        <w:rPr>
          <w:rFonts w:ascii="Times New Roman" w:eastAsia="Times New Roman" w:hAnsi="Times New Roman"/>
          <w:color w:val="000000" w:themeColor="text1"/>
          <w:lang w:val="en-US" w:eastAsia="pl-PL"/>
        </w:rPr>
        <w:t xml:space="preserve">041/36 74 474 </w:t>
      </w:r>
      <w:r w:rsidR="00516B9F" w:rsidRPr="00493692">
        <w:rPr>
          <w:rFonts w:ascii="Times New Roman" w:eastAsia="Times New Roman" w:hAnsi="Times New Roman"/>
          <w:color w:val="000000" w:themeColor="text1"/>
          <w:lang w:val="en-US" w:eastAsia="pl-PL"/>
        </w:rPr>
        <w:t xml:space="preserve"> e-mail: </w:t>
      </w:r>
      <w:r w:rsidRPr="00493692">
        <w:rPr>
          <w:rFonts w:ascii="Times New Roman" w:hAnsi="Times New Roman"/>
          <w:color w:val="000000" w:themeColor="text1"/>
          <w:lang w:val="en-US"/>
        </w:rPr>
        <w:t xml:space="preserve">mariuszkl@onkol.kielce.pl </w:t>
      </w:r>
    </w:p>
    <w:p w:rsidR="00A40873" w:rsidRPr="00493692" w:rsidRDefault="00A40873" w:rsidP="00345F9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Cs/>
          <w:color w:val="000000" w:themeColor="text1"/>
          <w:lang w:val="en-US" w:eastAsia="pl-PL"/>
        </w:rPr>
      </w:pPr>
    </w:p>
    <w:p w:rsidR="001F3DA8" w:rsidRPr="004530A4" w:rsidRDefault="001F3DA8" w:rsidP="00345F9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Cs/>
          <w:lang w:val="en-US" w:eastAsia="pl-PL"/>
        </w:rPr>
      </w:pPr>
    </w:p>
    <w:p w:rsidR="00A40873" w:rsidRPr="004530A4" w:rsidRDefault="00A40873" w:rsidP="00345F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4530A4">
        <w:rPr>
          <w:rFonts w:ascii="Times New Roman" w:eastAsia="Times New Roman" w:hAnsi="Times New Roman"/>
          <w:b/>
          <w:bCs/>
          <w:lang w:val="en-US" w:eastAsia="pl-PL"/>
        </w:rPr>
        <w:t xml:space="preserve">Część II. </w:t>
      </w:r>
      <w:r w:rsidRPr="004530A4">
        <w:rPr>
          <w:rFonts w:ascii="Times New Roman" w:eastAsia="Times New Roman" w:hAnsi="Times New Roman"/>
          <w:b/>
          <w:bCs/>
          <w:lang w:eastAsia="pl-PL"/>
        </w:rPr>
        <w:t>Opis przedmiotu zamówienia</w:t>
      </w:r>
    </w:p>
    <w:p w:rsidR="00A40873" w:rsidRPr="004530A4" w:rsidRDefault="00A40873" w:rsidP="00345F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B860AE" w:rsidRPr="004530A4" w:rsidRDefault="00B860AE" w:rsidP="00637BCA">
      <w:pPr>
        <w:pStyle w:val="NormalnyWeb"/>
        <w:numPr>
          <w:ilvl w:val="0"/>
          <w:numId w:val="10"/>
        </w:numPr>
        <w:spacing w:before="278" w:beforeAutospacing="0" w:after="278"/>
        <w:rPr>
          <w:sz w:val="22"/>
          <w:szCs w:val="22"/>
        </w:rPr>
      </w:pPr>
      <w:r w:rsidRPr="004530A4">
        <w:rPr>
          <w:sz w:val="22"/>
          <w:szCs w:val="22"/>
        </w:rPr>
        <w:t xml:space="preserve">Przedmiotem zamówienia jest dostawa przyborów piśmienniczych, broszur, ulotek wraz z projektem graficznym, oznakowanie i dostarczenie Zamawiającemu w ramach projektu  </w:t>
      </w:r>
      <w:r w:rsidRPr="004530A4">
        <w:rPr>
          <w:color w:val="000000"/>
          <w:sz w:val="22"/>
          <w:szCs w:val="22"/>
          <w:shd w:val="clear" w:color="auto" w:fill="FFFFFF"/>
        </w:rPr>
        <w:t xml:space="preserve">WND-POWR.05.01.00-00-0009/16 - </w:t>
      </w:r>
      <w:r w:rsidRPr="004530A4">
        <w:rPr>
          <w:sz w:val="22"/>
          <w:szCs w:val="22"/>
        </w:rPr>
        <w:t>Twój świadomy wybór - program profilaktyki nowotworów głowy i szyi</w:t>
      </w:r>
    </w:p>
    <w:p w:rsidR="00BF1181" w:rsidRPr="004530A4" w:rsidRDefault="00BF1181" w:rsidP="00637BCA">
      <w:pPr>
        <w:pStyle w:val="NormalnyWeb"/>
        <w:numPr>
          <w:ilvl w:val="0"/>
          <w:numId w:val="10"/>
        </w:numPr>
        <w:spacing w:before="278" w:beforeAutospacing="0" w:after="278"/>
        <w:rPr>
          <w:sz w:val="22"/>
          <w:szCs w:val="22"/>
        </w:rPr>
      </w:pPr>
      <w:r w:rsidRPr="004530A4">
        <w:rPr>
          <w:sz w:val="22"/>
          <w:szCs w:val="22"/>
        </w:rPr>
        <w:t xml:space="preserve">W ramach przedmiotu zamówienia </w:t>
      </w:r>
      <w:r w:rsidR="00103DBE" w:rsidRPr="004530A4">
        <w:rPr>
          <w:sz w:val="22"/>
          <w:szCs w:val="22"/>
        </w:rPr>
        <w:t xml:space="preserve">Wykonawca zobowiązuje się do </w:t>
      </w:r>
      <w:r w:rsidR="009024BB" w:rsidRPr="004530A4">
        <w:rPr>
          <w:sz w:val="22"/>
          <w:szCs w:val="22"/>
        </w:rPr>
        <w:t>wykonania</w:t>
      </w:r>
      <w:r w:rsidR="006151ED" w:rsidRPr="004530A4">
        <w:rPr>
          <w:sz w:val="22"/>
          <w:szCs w:val="22"/>
        </w:rPr>
        <w:t xml:space="preserve"> i dostarczenia</w:t>
      </w:r>
      <w:r w:rsidR="00003148" w:rsidRPr="004530A4">
        <w:rPr>
          <w:sz w:val="22"/>
          <w:szCs w:val="22"/>
        </w:rPr>
        <w:t xml:space="preserve"> następujących materiałów</w:t>
      </w:r>
      <w:r w:rsidR="009024BB" w:rsidRPr="004530A4">
        <w:rPr>
          <w:sz w:val="22"/>
          <w:szCs w:val="22"/>
        </w:rPr>
        <w:t>:</w:t>
      </w:r>
    </w:p>
    <w:p w:rsidR="00B860AE" w:rsidRPr="004530A4" w:rsidRDefault="00B860AE" w:rsidP="00637BC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/>
          <w:lang w:eastAsia="pl-PL"/>
        </w:rPr>
      </w:pPr>
      <w:r w:rsidRPr="004530A4">
        <w:rPr>
          <w:rFonts w:ascii="Times New Roman" w:hAnsi="Times New Roman"/>
          <w:b/>
          <w:bCs/>
          <w:lang w:eastAsia="pl-PL"/>
        </w:rPr>
        <w:t xml:space="preserve">notes liczba 160 sztuk </w:t>
      </w:r>
      <w:r w:rsidRPr="004530A4">
        <w:rPr>
          <w:rFonts w:ascii="Times New Roman" w:hAnsi="Times New Roman"/>
          <w:lang w:eastAsia="pl-PL"/>
        </w:rPr>
        <w:t xml:space="preserve">- klejony z okładką, spód podklejany kartonem, notes klejony po krótkim boku, format A4 (210x297mm), rodzaj papieru: 90g – offset, ilość kartek w notesie – 50, kształt narożników – prostokątne, zadruk – jednostronny 4/0; </w:t>
      </w:r>
      <w:r w:rsidRPr="004530A4">
        <w:rPr>
          <w:rFonts w:ascii="Times New Roman" w:hAnsi="Times New Roman"/>
          <w:b/>
          <w:bCs/>
          <w:lang w:eastAsia="pl-PL"/>
        </w:rPr>
        <w:t>oznakowanie:</w:t>
      </w:r>
      <w:r w:rsidRPr="004530A4">
        <w:rPr>
          <w:rFonts w:ascii="Times New Roman" w:hAnsi="Times New Roman"/>
          <w:lang w:eastAsia="pl-PL"/>
        </w:rPr>
        <w:t xml:space="preserve"> pełnokolorowe zestawienie znaków dla  układzie poziomym (zestawienie znaków obejmuje znak FE dla Programu Wiedza Edukacja Rozwój, znak UE z nazwą Europejskiego Funduszu Społecznego, logo Beneficjenta). </w:t>
      </w:r>
    </w:p>
    <w:p w:rsidR="00B860AE" w:rsidRPr="004530A4" w:rsidRDefault="00B860AE" w:rsidP="00637BCA">
      <w:pPr>
        <w:numPr>
          <w:ilvl w:val="0"/>
          <w:numId w:val="12"/>
        </w:numPr>
        <w:spacing w:before="100" w:beforeAutospacing="1" w:line="240" w:lineRule="auto"/>
        <w:jc w:val="both"/>
        <w:rPr>
          <w:rFonts w:ascii="Times New Roman" w:hAnsi="Times New Roman"/>
          <w:lang w:eastAsia="pl-PL"/>
        </w:rPr>
      </w:pPr>
      <w:r w:rsidRPr="004530A4">
        <w:rPr>
          <w:rFonts w:ascii="Times New Roman" w:hAnsi="Times New Roman"/>
          <w:b/>
          <w:bCs/>
          <w:lang w:eastAsia="pl-PL"/>
        </w:rPr>
        <w:t>długopis liczba 520 sztuk</w:t>
      </w:r>
      <w:r w:rsidRPr="004530A4">
        <w:rPr>
          <w:rFonts w:ascii="Times New Roman" w:hAnsi="Times New Roman"/>
          <w:lang w:eastAsia="pl-PL"/>
        </w:rPr>
        <w:t xml:space="preserve"> - automatyczny plastikowy zakończony metalową skuwką z wkładem piszącym na niebiesko; klip oraz włącznik transparentne; wymiary 14,7 x 1 mm; </w:t>
      </w:r>
      <w:r w:rsidRPr="004530A4">
        <w:rPr>
          <w:rFonts w:ascii="Times New Roman" w:hAnsi="Times New Roman"/>
          <w:b/>
          <w:bCs/>
          <w:lang w:eastAsia="pl-PL"/>
        </w:rPr>
        <w:t xml:space="preserve">oznakowanie: </w:t>
      </w:r>
      <w:r w:rsidRPr="004530A4">
        <w:rPr>
          <w:rFonts w:ascii="Times New Roman" w:hAnsi="Times New Roman"/>
          <w:bCs/>
          <w:lang w:eastAsia="pl-PL"/>
        </w:rPr>
        <w:t xml:space="preserve">tampodruk jednostronnie w 1 kolorze; </w:t>
      </w:r>
      <w:r w:rsidRPr="004530A4">
        <w:rPr>
          <w:rFonts w:ascii="Times New Roman" w:hAnsi="Times New Roman"/>
          <w:lang w:eastAsia="pl-PL"/>
        </w:rPr>
        <w:t xml:space="preserve">zestawienie znaków w wariancie minimalnym tj. znak FE z napisem Fundusze Europejskie (bez nazwy programu) oraz znak UE tylko z odniesieniem do Unii Europejskiej. </w:t>
      </w:r>
    </w:p>
    <w:p w:rsidR="00B860AE" w:rsidRPr="004530A4" w:rsidRDefault="00B860AE" w:rsidP="00637BCA">
      <w:pPr>
        <w:numPr>
          <w:ilvl w:val="0"/>
          <w:numId w:val="12"/>
        </w:numPr>
        <w:spacing w:before="100" w:beforeAutospacing="1" w:line="240" w:lineRule="auto"/>
        <w:jc w:val="both"/>
        <w:rPr>
          <w:rFonts w:ascii="Times New Roman" w:hAnsi="Times New Roman"/>
          <w:lang w:eastAsia="pl-PL"/>
        </w:rPr>
      </w:pPr>
      <w:r w:rsidRPr="004530A4">
        <w:rPr>
          <w:rFonts w:ascii="Times New Roman" w:hAnsi="Times New Roman"/>
          <w:b/>
          <w:lang w:eastAsia="pl-PL"/>
        </w:rPr>
        <w:t>teczka ofertowa liczba 360 sztuk</w:t>
      </w:r>
      <w:r w:rsidRPr="004530A4">
        <w:rPr>
          <w:rFonts w:ascii="Times New Roman" w:hAnsi="Times New Roman"/>
          <w:lang w:eastAsia="pl-PL"/>
        </w:rPr>
        <w:t xml:space="preserve"> dwubigowa, format A4, druk cyfrowy 4+0, zewnętrzna strona folia mat, papier kreda 350 g/m2, wymiary teczki złożonej:                 217 x 302 mm; </w:t>
      </w:r>
      <w:bookmarkStart w:id="0" w:name="_Hlk498527250"/>
      <w:r w:rsidRPr="004530A4">
        <w:rPr>
          <w:rFonts w:ascii="Times New Roman" w:hAnsi="Times New Roman"/>
          <w:b/>
          <w:lang w:eastAsia="pl-PL"/>
        </w:rPr>
        <w:t>oznakowanie:</w:t>
      </w:r>
      <w:r w:rsidRPr="004530A4">
        <w:rPr>
          <w:rFonts w:ascii="Times New Roman" w:hAnsi="Times New Roman"/>
          <w:lang w:eastAsia="pl-PL"/>
        </w:rPr>
        <w:t xml:space="preserve"> pełnokolorowe zestawienie znaków dla  układzie poziomym (zestawienie znaków obejmuje znak FE dla Programu Wiedza Edukacja Rozwój, znak UE z nazwą Europejskiego Funduszu Społecznego, logo Beneficjenta). </w:t>
      </w:r>
    </w:p>
    <w:bookmarkEnd w:id="0"/>
    <w:p w:rsidR="00B860AE" w:rsidRPr="004530A4" w:rsidRDefault="00B860AE" w:rsidP="00637BCA">
      <w:pPr>
        <w:numPr>
          <w:ilvl w:val="0"/>
          <w:numId w:val="12"/>
        </w:numPr>
        <w:spacing w:before="100" w:beforeAutospacing="1" w:line="240" w:lineRule="auto"/>
        <w:jc w:val="both"/>
        <w:rPr>
          <w:rFonts w:ascii="Times New Roman" w:hAnsi="Times New Roman"/>
          <w:lang w:eastAsia="pl-PL"/>
        </w:rPr>
      </w:pPr>
      <w:r w:rsidRPr="004530A4">
        <w:rPr>
          <w:rFonts w:ascii="Times New Roman" w:hAnsi="Times New Roman"/>
          <w:b/>
          <w:bCs/>
          <w:lang w:eastAsia="pl-PL"/>
        </w:rPr>
        <w:t>teczka konferencyjna EKO z kartonu liczba 160 sztuk</w:t>
      </w:r>
      <w:r w:rsidRPr="004530A4">
        <w:rPr>
          <w:rFonts w:ascii="Times New Roman" w:hAnsi="Times New Roman"/>
          <w:lang w:eastAsia="pl-PL"/>
        </w:rPr>
        <w:t xml:space="preserve"> na dokumenty w formacie A4; </w:t>
      </w:r>
      <w:r w:rsidRPr="004530A4">
        <w:rPr>
          <w:rFonts w:ascii="Times New Roman" w:hAnsi="Times New Roman"/>
          <w:b/>
          <w:lang w:eastAsia="pl-PL"/>
        </w:rPr>
        <w:t>oznakowanie:</w:t>
      </w:r>
      <w:r w:rsidRPr="004530A4">
        <w:rPr>
          <w:rFonts w:ascii="Times New Roman" w:hAnsi="Times New Roman"/>
          <w:lang w:eastAsia="pl-PL"/>
        </w:rPr>
        <w:t xml:space="preserve"> pełnokolorowe zestawienie znaków dla  układzie poziomym (zestawienie znaków obejmuje znak FE dla </w:t>
      </w:r>
      <w:r w:rsidRPr="004530A4">
        <w:rPr>
          <w:rFonts w:ascii="Times New Roman" w:hAnsi="Times New Roman"/>
          <w:lang w:eastAsia="pl-PL"/>
        </w:rPr>
        <w:lastRenderedPageBreak/>
        <w:t xml:space="preserve">Programu Wiedza Edukacja Rozwój, znak UE z nazwą Europejskiego Funduszu Społecznego, logo Beneficjenta). </w:t>
      </w:r>
    </w:p>
    <w:p w:rsidR="00B860AE" w:rsidRPr="004530A4" w:rsidRDefault="00B860AE" w:rsidP="00637BCA">
      <w:pPr>
        <w:pStyle w:val="Akapitzlist"/>
        <w:numPr>
          <w:ilvl w:val="0"/>
          <w:numId w:val="12"/>
        </w:numPr>
        <w:spacing w:before="100" w:beforeAutospacing="1"/>
        <w:contextualSpacing/>
        <w:jc w:val="both"/>
        <w:rPr>
          <w:rFonts w:cs="Times New Roman"/>
          <w:lang w:eastAsia="pl-PL"/>
        </w:rPr>
      </w:pPr>
      <w:r w:rsidRPr="004530A4">
        <w:rPr>
          <w:rFonts w:cs="Times New Roman"/>
          <w:b/>
          <w:lang w:eastAsia="pl-PL"/>
        </w:rPr>
        <w:t xml:space="preserve">ulotki edukacyjne liczba 3 000 sztuk – </w:t>
      </w:r>
      <w:r w:rsidRPr="004530A4">
        <w:rPr>
          <w:rFonts w:cs="Times New Roman"/>
          <w:lang w:eastAsia="pl-PL"/>
        </w:rPr>
        <w:t>rozmiar A5, 4 strony, 4+4 kolor,  papier kreda 170g; projekt przygotowany zgodnie z wytycznymi zamówienia (opracowanie graficzne + zdjęcia)</w:t>
      </w:r>
    </w:p>
    <w:p w:rsidR="00B860AE" w:rsidRPr="004530A4" w:rsidRDefault="00B860AE" w:rsidP="00345F97">
      <w:pPr>
        <w:pStyle w:val="Akapitzlist"/>
        <w:spacing w:before="100" w:beforeAutospacing="1"/>
        <w:ind w:left="720"/>
        <w:contextualSpacing/>
        <w:jc w:val="both"/>
        <w:rPr>
          <w:rFonts w:cs="Times New Roman"/>
          <w:lang w:eastAsia="pl-PL"/>
        </w:rPr>
      </w:pPr>
    </w:p>
    <w:p w:rsidR="00B860AE" w:rsidRPr="004530A4" w:rsidRDefault="00B860AE" w:rsidP="00637BCA">
      <w:pPr>
        <w:pStyle w:val="Akapitzlist"/>
        <w:numPr>
          <w:ilvl w:val="0"/>
          <w:numId w:val="12"/>
        </w:numPr>
        <w:spacing w:before="100" w:beforeAutospacing="1"/>
        <w:contextualSpacing/>
        <w:jc w:val="both"/>
        <w:rPr>
          <w:rFonts w:cs="Times New Roman"/>
          <w:lang w:eastAsia="pl-PL"/>
        </w:rPr>
      </w:pPr>
      <w:r w:rsidRPr="004530A4">
        <w:rPr>
          <w:rFonts w:cs="Times New Roman"/>
          <w:b/>
          <w:lang w:eastAsia="pl-PL"/>
        </w:rPr>
        <w:t xml:space="preserve">broszury edukacyjne liczba 12 400 sztuk - </w:t>
      </w:r>
      <w:r w:rsidRPr="004530A4">
        <w:rPr>
          <w:rFonts w:cs="Times New Roman"/>
          <w:lang w:eastAsia="pl-PL"/>
        </w:rPr>
        <w:t>rozmiar A5, 8 stron zszyte zszywką,                 4+4 kolor, papier kreda błysk 170g; projekt przygotowany zgodnie z wytycznymi zamówienia (opracowanie graficzne + zdjęcia).Wykonawca dostarczy gotowe materiały do siedziby Zamawiającego na swój koszt.</w:t>
      </w:r>
    </w:p>
    <w:p w:rsidR="00D118FD" w:rsidRPr="004530A4" w:rsidRDefault="00D118FD" w:rsidP="00345F9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C370CB" w:rsidRPr="004530A4" w:rsidRDefault="00D118FD" w:rsidP="00637BCA">
      <w:pPr>
        <w:pStyle w:val="Akapitzlist"/>
        <w:numPr>
          <w:ilvl w:val="0"/>
          <w:numId w:val="9"/>
        </w:numPr>
        <w:jc w:val="both"/>
        <w:rPr>
          <w:rFonts w:cs="Times New Roman"/>
          <w:lang w:eastAsia="pl-PL"/>
        </w:rPr>
      </w:pPr>
      <w:r w:rsidRPr="004530A4">
        <w:rPr>
          <w:rFonts w:cs="Times New Roman"/>
        </w:rPr>
        <w:t xml:space="preserve">Oznakowanie </w:t>
      </w:r>
      <w:r w:rsidRPr="004530A4">
        <w:rPr>
          <w:rFonts w:cs="Times New Roman"/>
          <w:lang w:eastAsia="pl-PL"/>
        </w:rPr>
        <w:t xml:space="preserve">materiałów piśmienniczych, materiałów edukacyjnych oraz broszur edukacyjnych </w:t>
      </w:r>
      <w:r w:rsidRPr="004530A4">
        <w:rPr>
          <w:rFonts w:cs="Times New Roman"/>
        </w:rPr>
        <w:t>powinno być zgodne z „Podręcznikiem wnioskodawcy i beneficjenta programów polityki spójności 2014-2020 w zakresie informacji i promocji” oraz „Księgą Identyfikacji Wizualnej znaku marki Fundusze Europejskie i znaków programów polityki spójności na lata 2014-2020”. Oznakowanie logotypami powinno być dostosowane do materiału na jakim będą one nadrukowane i musi spełniać następujące warunki: czytelność logotypów, nieścieralność  oraz trwałość w połączeniu z materiałem promocyjnym.</w:t>
      </w:r>
      <w:r w:rsidRPr="004530A4">
        <w:rPr>
          <w:rFonts w:cs="Times New Roman"/>
          <w:lang w:eastAsia="pl-PL"/>
        </w:rPr>
        <w:t xml:space="preserve"> Jeśli znak Funduszy Europejskich będzie występował na tle barwnym, należy zachować odpowiedni kontrast, który zagwarantuje odpowiednią czytelność znaku - kolory tła powinny być pastelowe i nie powinny przekraczać 25% nasycenia.</w:t>
      </w:r>
      <w:r w:rsidRPr="004530A4">
        <w:rPr>
          <w:rFonts w:cs="Times New Roman"/>
          <w:shd w:val="clear" w:color="auto" w:fill="FFFFFF"/>
        </w:rPr>
        <w:t xml:space="preserve"> </w:t>
      </w:r>
      <w:r w:rsidRPr="004530A4">
        <w:rPr>
          <w:rFonts w:cs="Times New Roman"/>
          <w:lang w:eastAsia="pl-PL"/>
        </w:rPr>
        <w:t>Jeśli znak Unii Europejskiej będzie występował na tle barwnym, należy umieścić wokół flagi białą obwódkę o szerokości równej 1/25 wysokości tego prostokąta.</w:t>
      </w:r>
    </w:p>
    <w:p w:rsidR="00C370CB" w:rsidRPr="004530A4" w:rsidRDefault="00C370CB" w:rsidP="00345F97">
      <w:pPr>
        <w:pStyle w:val="Akapitzlist"/>
        <w:ind w:left="720"/>
        <w:jc w:val="both"/>
        <w:rPr>
          <w:rFonts w:cs="Times New Roman"/>
          <w:lang w:eastAsia="pl-PL"/>
        </w:rPr>
      </w:pPr>
    </w:p>
    <w:p w:rsidR="00C370CB" w:rsidRPr="004530A4" w:rsidRDefault="00C306D3" w:rsidP="00637BCA">
      <w:pPr>
        <w:pStyle w:val="Akapitzlist"/>
        <w:numPr>
          <w:ilvl w:val="0"/>
          <w:numId w:val="9"/>
        </w:numPr>
        <w:jc w:val="both"/>
        <w:rPr>
          <w:rFonts w:cs="Times New Roman"/>
          <w:lang w:eastAsia="pl-PL"/>
        </w:rPr>
      </w:pPr>
      <w:r w:rsidRPr="004530A4">
        <w:rPr>
          <w:rFonts w:cs="Times New Roman"/>
          <w:lang w:eastAsia="pl-PL"/>
        </w:rPr>
        <w:t>Wykonawca będzie zobowiązany do współdziałania z Zamawiającym w zakresie opracowania graficznego, jak i korekty tekstowej i graficznej projek</w:t>
      </w:r>
      <w:r w:rsidR="005867C7" w:rsidRPr="004530A4">
        <w:rPr>
          <w:rFonts w:cs="Times New Roman"/>
          <w:lang w:eastAsia="pl-PL"/>
        </w:rPr>
        <w:t>tów</w:t>
      </w:r>
      <w:r w:rsidRPr="004530A4">
        <w:rPr>
          <w:rFonts w:cs="Times New Roman"/>
          <w:lang w:eastAsia="pl-PL"/>
        </w:rPr>
        <w:t xml:space="preserve"> materiałów objętych zapytaniem ofertowym.</w:t>
      </w:r>
    </w:p>
    <w:p w:rsidR="00F31350" w:rsidRPr="004530A4" w:rsidRDefault="00F31350" w:rsidP="00345F97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B43217" w:rsidRPr="004530A4" w:rsidRDefault="006D260D" w:rsidP="00637BCA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</w:rPr>
      </w:pPr>
      <w:r w:rsidRPr="004530A4">
        <w:rPr>
          <w:rFonts w:cs="Times New Roman"/>
        </w:rPr>
        <w:t>Treść materiałów edukacyjnych oraz broszur edukacyjnych</w:t>
      </w:r>
      <w:r w:rsidR="00C370CB" w:rsidRPr="004530A4">
        <w:rPr>
          <w:rFonts w:cs="Times New Roman"/>
        </w:rPr>
        <w:t xml:space="preserve"> dostarczy Zamawiający.</w:t>
      </w:r>
    </w:p>
    <w:p w:rsidR="00B43217" w:rsidRPr="004530A4" w:rsidRDefault="00B43217" w:rsidP="00345F97">
      <w:pPr>
        <w:pStyle w:val="Akapitzlist"/>
        <w:rPr>
          <w:rFonts w:eastAsia="Arial Unicode MS" w:cs="Times New Roman"/>
        </w:rPr>
      </w:pPr>
    </w:p>
    <w:p w:rsidR="00B43217" w:rsidRPr="004530A4" w:rsidRDefault="00B43217" w:rsidP="00637BCA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</w:rPr>
      </w:pPr>
      <w:r w:rsidRPr="004530A4">
        <w:rPr>
          <w:rFonts w:eastAsia="Arial Unicode MS" w:cs="Times New Roman"/>
        </w:rPr>
        <w:t xml:space="preserve">Wykonawca zobowiązuje się wykonać opracowanie projektów graficznych wszystkich materiałów, w oparciu o treść ustaloną z Zamawiającym, w terminie </w:t>
      </w:r>
      <w:r w:rsidRPr="004530A4">
        <w:rPr>
          <w:rFonts w:eastAsia="Arial Unicode MS" w:cs="Times New Roman"/>
          <w:b/>
          <w:bCs/>
        </w:rPr>
        <w:t>3 dni roboczych</w:t>
      </w:r>
      <w:r w:rsidRPr="004530A4">
        <w:rPr>
          <w:rFonts w:eastAsia="Arial Unicode MS" w:cs="Times New Roman"/>
        </w:rPr>
        <w:t xml:space="preserve"> od dnia otrzymania treści materiałów. Wykonawca będzie zobowiązany do współdziałania z Zamawiającym w zakresie składu graficznego, jak i korekty tekstowej i graficznej projektu materiałów. Zamawiający zastrzega sobie prawo do odrzucenia przedstawionej wersji projektu i żądania przedstawienia kolejnej wersji do akceptacji według własnych wytycznych w </w:t>
      </w:r>
      <w:r w:rsidRPr="004530A4">
        <w:rPr>
          <w:rFonts w:eastAsia="Arial Unicode MS" w:cs="Times New Roman"/>
          <w:b/>
          <w:bCs/>
        </w:rPr>
        <w:t>terminie 2 dni roboczych</w:t>
      </w:r>
      <w:r w:rsidRPr="004530A4">
        <w:rPr>
          <w:rFonts w:eastAsia="Arial Unicode MS" w:cs="Times New Roman"/>
        </w:rPr>
        <w:t xml:space="preserve">. W przypadku, gdy konieczne okaże się naniesienie poprawek, Wykonawca zobowiązany będzie do ich naniesienia i przesłania poprawionego projektu </w:t>
      </w:r>
      <w:r w:rsidRPr="004530A4">
        <w:rPr>
          <w:rFonts w:eastAsia="Arial Unicode MS" w:cs="Times New Roman"/>
          <w:b/>
          <w:bCs/>
        </w:rPr>
        <w:t>w terminie 1 dnia roboczego</w:t>
      </w:r>
      <w:r w:rsidRPr="004530A4">
        <w:rPr>
          <w:rFonts w:eastAsia="Arial Unicode MS" w:cs="Times New Roman"/>
        </w:rPr>
        <w:t xml:space="preserve">. </w:t>
      </w:r>
    </w:p>
    <w:p w:rsidR="00C370CB" w:rsidRPr="004530A4" w:rsidRDefault="00C370CB" w:rsidP="00345F97">
      <w:pPr>
        <w:pStyle w:val="Akapitzlist"/>
        <w:rPr>
          <w:rFonts w:cs="Times New Roman"/>
          <w:bCs/>
        </w:rPr>
      </w:pPr>
    </w:p>
    <w:p w:rsidR="00C370CB" w:rsidRPr="004530A4" w:rsidRDefault="002037C1" w:rsidP="00637BCA">
      <w:pPr>
        <w:pStyle w:val="Akapitzlist"/>
        <w:numPr>
          <w:ilvl w:val="0"/>
          <w:numId w:val="9"/>
        </w:numPr>
        <w:suppressAutoHyphens/>
        <w:autoSpaceDN w:val="0"/>
        <w:jc w:val="both"/>
        <w:textAlignment w:val="baseline"/>
        <w:rPr>
          <w:rFonts w:cs="Times New Roman"/>
          <w:bCs/>
        </w:rPr>
      </w:pPr>
      <w:r w:rsidRPr="004530A4">
        <w:rPr>
          <w:rFonts w:cs="Times New Roman"/>
          <w:bCs/>
        </w:rPr>
        <w:t xml:space="preserve">Rozpoczęcie </w:t>
      </w:r>
      <w:r w:rsidR="00C76107" w:rsidRPr="004530A4">
        <w:rPr>
          <w:rFonts w:cs="Times New Roman"/>
          <w:bCs/>
        </w:rPr>
        <w:t>wykonania materiałów</w:t>
      </w:r>
      <w:r w:rsidRPr="004530A4">
        <w:rPr>
          <w:rFonts w:cs="Times New Roman"/>
          <w:bCs/>
        </w:rPr>
        <w:t xml:space="preserve"> może nastąpić po </w:t>
      </w:r>
      <w:r w:rsidR="00C76107" w:rsidRPr="004530A4">
        <w:rPr>
          <w:rFonts w:cs="Times New Roman"/>
          <w:bCs/>
        </w:rPr>
        <w:t xml:space="preserve">ostatecznej </w:t>
      </w:r>
      <w:r w:rsidRPr="004530A4">
        <w:rPr>
          <w:rFonts w:cs="Times New Roman"/>
          <w:bCs/>
        </w:rPr>
        <w:t>akceptacji przez Zamawiającego prz</w:t>
      </w:r>
      <w:r w:rsidR="006464A1" w:rsidRPr="004530A4">
        <w:rPr>
          <w:rFonts w:cs="Times New Roman"/>
          <w:bCs/>
        </w:rPr>
        <w:t>edstawionyc</w:t>
      </w:r>
      <w:r w:rsidRPr="004530A4">
        <w:rPr>
          <w:rFonts w:cs="Times New Roman"/>
          <w:bCs/>
        </w:rPr>
        <w:t xml:space="preserve">h projektów graficznych. </w:t>
      </w:r>
    </w:p>
    <w:p w:rsidR="00C370CB" w:rsidRPr="004530A4" w:rsidRDefault="00C370CB" w:rsidP="00345F97">
      <w:pPr>
        <w:pStyle w:val="Akapitzlist"/>
        <w:rPr>
          <w:rFonts w:cs="Times New Roman"/>
        </w:rPr>
      </w:pPr>
    </w:p>
    <w:p w:rsidR="00C370CB" w:rsidRPr="004530A4" w:rsidRDefault="002037C1" w:rsidP="00637BCA">
      <w:pPr>
        <w:pStyle w:val="Akapitzlist"/>
        <w:numPr>
          <w:ilvl w:val="0"/>
          <w:numId w:val="9"/>
        </w:numPr>
        <w:suppressAutoHyphens/>
        <w:autoSpaceDN w:val="0"/>
        <w:jc w:val="both"/>
        <w:textAlignment w:val="baseline"/>
        <w:rPr>
          <w:rFonts w:cs="Times New Roman"/>
          <w:bCs/>
        </w:rPr>
      </w:pPr>
      <w:r w:rsidRPr="004530A4">
        <w:rPr>
          <w:rFonts w:cs="Times New Roman"/>
        </w:rPr>
        <w:t>W wypadku stwierdzenia usterek, w tym błędów w logotypach i zamieszczonych treściach</w:t>
      </w:r>
      <w:r w:rsidR="00C76107" w:rsidRPr="004530A4">
        <w:rPr>
          <w:rFonts w:cs="Times New Roman"/>
        </w:rPr>
        <w:t xml:space="preserve">, </w:t>
      </w:r>
      <w:r w:rsidRPr="004530A4">
        <w:rPr>
          <w:rFonts w:cs="Times New Roman"/>
        </w:rPr>
        <w:t xml:space="preserve"> Wykonawca zobowiązuje się na własny koszt odebrać wadliwe materiały i dostarczyć nowe wolne od wad.</w:t>
      </w:r>
    </w:p>
    <w:p w:rsidR="00C370CB" w:rsidRPr="004530A4" w:rsidRDefault="00C370CB" w:rsidP="00345F97">
      <w:pPr>
        <w:pStyle w:val="Akapitzlist"/>
        <w:rPr>
          <w:rFonts w:cs="Times New Roman"/>
        </w:rPr>
      </w:pPr>
    </w:p>
    <w:p w:rsidR="00C370CB" w:rsidRPr="004530A4" w:rsidRDefault="002037C1" w:rsidP="00637BCA">
      <w:pPr>
        <w:pStyle w:val="Akapitzlist"/>
        <w:numPr>
          <w:ilvl w:val="0"/>
          <w:numId w:val="9"/>
        </w:numPr>
        <w:suppressAutoHyphens/>
        <w:autoSpaceDN w:val="0"/>
        <w:jc w:val="both"/>
        <w:textAlignment w:val="baseline"/>
        <w:rPr>
          <w:rFonts w:cs="Times New Roman"/>
          <w:bCs/>
        </w:rPr>
      </w:pPr>
      <w:r w:rsidRPr="004530A4">
        <w:rPr>
          <w:rFonts w:cs="Times New Roman"/>
        </w:rPr>
        <w:t>Wykonawca dostarczy gotowe materiały</w:t>
      </w:r>
      <w:r w:rsidR="00C76107" w:rsidRPr="004530A4">
        <w:rPr>
          <w:rFonts w:cs="Times New Roman"/>
        </w:rPr>
        <w:t xml:space="preserve"> objęte zapytaniem ofertowym</w:t>
      </w:r>
      <w:r w:rsidRPr="004530A4">
        <w:rPr>
          <w:rFonts w:cs="Times New Roman"/>
        </w:rPr>
        <w:t xml:space="preserve"> do siedziby Zamawiającego na swój koszt.</w:t>
      </w:r>
    </w:p>
    <w:p w:rsidR="00C370CB" w:rsidRPr="004530A4" w:rsidRDefault="00C370CB" w:rsidP="00345F97">
      <w:pPr>
        <w:pStyle w:val="Akapitzlist"/>
        <w:rPr>
          <w:rFonts w:cs="Times New Roman"/>
        </w:rPr>
      </w:pPr>
    </w:p>
    <w:p w:rsidR="00C370CB" w:rsidRPr="004530A4" w:rsidRDefault="002037C1" w:rsidP="00637BCA">
      <w:pPr>
        <w:pStyle w:val="Akapitzlist"/>
        <w:numPr>
          <w:ilvl w:val="0"/>
          <w:numId w:val="9"/>
        </w:numPr>
        <w:suppressAutoHyphens/>
        <w:autoSpaceDN w:val="0"/>
        <w:jc w:val="both"/>
        <w:textAlignment w:val="baseline"/>
        <w:rPr>
          <w:rFonts w:cs="Times New Roman"/>
          <w:bCs/>
        </w:rPr>
      </w:pPr>
      <w:r w:rsidRPr="004530A4">
        <w:rPr>
          <w:rFonts w:cs="Times New Roman"/>
        </w:rPr>
        <w:t xml:space="preserve">Wykonawca użyje do wykonania </w:t>
      </w:r>
      <w:r w:rsidR="00684164" w:rsidRPr="004530A4">
        <w:rPr>
          <w:rFonts w:cs="Times New Roman"/>
        </w:rPr>
        <w:t>przedmiotu umowy</w:t>
      </w:r>
      <w:r w:rsidRPr="004530A4">
        <w:rPr>
          <w:rFonts w:cs="Times New Roman"/>
        </w:rPr>
        <w:t xml:space="preserve"> materiałów, o najwyższej jakości.</w:t>
      </w:r>
    </w:p>
    <w:p w:rsidR="00C370CB" w:rsidRPr="004530A4" w:rsidRDefault="00C370CB" w:rsidP="00345F97">
      <w:pPr>
        <w:pStyle w:val="Akapitzlist"/>
        <w:rPr>
          <w:rFonts w:cs="Times New Roman"/>
        </w:rPr>
      </w:pPr>
    </w:p>
    <w:p w:rsidR="00C370CB" w:rsidRPr="004530A4" w:rsidRDefault="00223965" w:rsidP="00637BCA">
      <w:pPr>
        <w:pStyle w:val="Akapitzlist"/>
        <w:numPr>
          <w:ilvl w:val="0"/>
          <w:numId w:val="9"/>
        </w:numPr>
        <w:suppressAutoHyphens/>
        <w:autoSpaceDN w:val="0"/>
        <w:jc w:val="both"/>
        <w:textAlignment w:val="baseline"/>
        <w:rPr>
          <w:rFonts w:cs="Times New Roman"/>
          <w:bCs/>
        </w:rPr>
      </w:pPr>
      <w:r w:rsidRPr="004530A4">
        <w:rPr>
          <w:rFonts w:cs="Times New Roman"/>
        </w:rPr>
        <w:t xml:space="preserve">Gotowe materiały należy spakować w osobne paczki opakowane w szary papier/karton/pudełko oklejone taśmą, z białą kartką i opisem – nazwa materiału, ilość, nazwa i numer projektu. Niewłaściwie oznakowane paczki nie będą przyjęte przez Zamawiającego i będą powodem do zwrotu towaru na koszt </w:t>
      </w:r>
      <w:r w:rsidR="00C370CB" w:rsidRPr="004530A4">
        <w:rPr>
          <w:rFonts w:cs="Times New Roman"/>
        </w:rPr>
        <w:t>Wykonawcy</w:t>
      </w:r>
    </w:p>
    <w:p w:rsidR="00C370CB" w:rsidRPr="004530A4" w:rsidRDefault="00C370CB" w:rsidP="00345F97">
      <w:pPr>
        <w:pStyle w:val="Akapitzlist"/>
        <w:rPr>
          <w:rFonts w:cs="Times New Roman"/>
        </w:rPr>
      </w:pPr>
    </w:p>
    <w:p w:rsidR="005D759D" w:rsidRPr="004530A4" w:rsidRDefault="00103B10" w:rsidP="00637BCA">
      <w:pPr>
        <w:pStyle w:val="Akapitzlist"/>
        <w:numPr>
          <w:ilvl w:val="0"/>
          <w:numId w:val="9"/>
        </w:numPr>
        <w:suppressAutoHyphens/>
        <w:autoSpaceDN w:val="0"/>
        <w:jc w:val="both"/>
        <w:textAlignment w:val="baseline"/>
        <w:rPr>
          <w:rFonts w:cs="Times New Roman"/>
          <w:bCs/>
        </w:rPr>
      </w:pPr>
      <w:r w:rsidRPr="004530A4">
        <w:rPr>
          <w:rFonts w:cs="Times New Roman"/>
        </w:rPr>
        <w:t xml:space="preserve">Pakowanie wszystkich wymienionych przedmiotów winno być tak wykonane, żeby maksymalnie je zabezpieczyć – należy zastosować osobne opakowania, przegródki, wypełniacze itp., aby towar dotarł w całości, niepognieciony, nieporysowany. </w:t>
      </w:r>
    </w:p>
    <w:p w:rsidR="00C370CB" w:rsidRPr="004530A4" w:rsidRDefault="00C370CB" w:rsidP="00345F97">
      <w:pPr>
        <w:pStyle w:val="Akapitzlist"/>
        <w:rPr>
          <w:rFonts w:cs="Times New Roman"/>
        </w:rPr>
      </w:pPr>
    </w:p>
    <w:p w:rsidR="00B96462" w:rsidRPr="004530A4" w:rsidRDefault="0000616C" w:rsidP="00637BCA">
      <w:pPr>
        <w:pStyle w:val="Akapitzlist"/>
        <w:numPr>
          <w:ilvl w:val="0"/>
          <w:numId w:val="9"/>
        </w:numPr>
        <w:suppressAutoHyphens/>
        <w:autoSpaceDN w:val="0"/>
        <w:jc w:val="both"/>
        <w:textAlignment w:val="baseline"/>
        <w:rPr>
          <w:rFonts w:cs="Times New Roman"/>
          <w:bCs/>
        </w:rPr>
      </w:pPr>
      <w:r w:rsidRPr="004530A4">
        <w:rPr>
          <w:rFonts w:cs="Times New Roman"/>
        </w:rPr>
        <w:t>Termin realizacji zamówienia</w:t>
      </w:r>
      <w:r w:rsidR="00B96462" w:rsidRPr="004530A4">
        <w:rPr>
          <w:rFonts w:cs="Times New Roman"/>
        </w:rPr>
        <w:t>:</w:t>
      </w:r>
    </w:p>
    <w:p w:rsidR="00C370CB" w:rsidRPr="004530A4" w:rsidRDefault="0040676B" w:rsidP="00637BC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cs="Times New Roman"/>
        </w:rPr>
      </w:pPr>
      <w:r w:rsidRPr="004530A4">
        <w:rPr>
          <w:rFonts w:cs="Times New Roman"/>
        </w:rPr>
        <w:lastRenderedPageBreak/>
        <w:t xml:space="preserve">w terminie </w:t>
      </w:r>
      <w:r w:rsidR="004530A4" w:rsidRPr="004530A4">
        <w:rPr>
          <w:rFonts w:cs="Times New Roman"/>
        </w:rPr>
        <w:t>14</w:t>
      </w:r>
      <w:r w:rsidRPr="004530A4">
        <w:rPr>
          <w:rFonts w:cs="Times New Roman"/>
        </w:rPr>
        <w:t xml:space="preserve"> dni</w:t>
      </w:r>
      <w:r w:rsidR="006464A1" w:rsidRPr="004530A4">
        <w:rPr>
          <w:rFonts w:cs="Times New Roman"/>
        </w:rPr>
        <w:t xml:space="preserve"> </w:t>
      </w:r>
      <w:r w:rsidR="004530A4" w:rsidRPr="004530A4">
        <w:rPr>
          <w:rFonts w:cs="Times New Roman"/>
        </w:rPr>
        <w:t xml:space="preserve">kalendarzowych </w:t>
      </w:r>
      <w:r w:rsidR="006464A1" w:rsidRPr="004530A4">
        <w:rPr>
          <w:rFonts w:cs="Times New Roman"/>
        </w:rPr>
        <w:t xml:space="preserve">od dnia zaakceptowania </w:t>
      </w:r>
      <w:r w:rsidRPr="004530A4">
        <w:rPr>
          <w:rFonts w:cs="Times New Roman"/>
        </w:rPr>
        <w:t xml:space="preserve"> </w:t>
      </w:r>
      <w:r w:rsidR="006464A1" w:rsidRPr="004530A4">
        <w:rPr>
          <w:rFonts w:cs="Times New Roman"/>
        </w:rPr>
        <w:t xml:space="preserve">projektów graficznych. </w:t>
      </w:r>
    </w:p>
    <w:p w:rsidR="000C12F8" w:rsidRPr="004530A4" w:rsidRDefault="000C12F8" w:rsidP="00637BCA">
      <w:pPr>
        <w:pStyle w:val="Akapitzlist"/>
        <w:numPr>
          <w:ilvl w:val="0"/>
          <w:numId w:val="9"/>
        </w:numPr>
        <w:suppressAutoHyphens/>
        <w:autoSpaceDN w:val="0"/>
        <w:jc w:val="both"/>
        <w:textAlignment w:val="baseline"/>
        <w:rPr>
          <w:rFonts w:cs="Times New Roman"/>
        </w:rPr>
      </w:pPr>
      <w:r w:rsidRPr="004530A4">
        <w:rPr>
          <w:rFonts w:cs="Times New Roman"/>
        </w:rPr>
        <w:t>Wykonawca powinien zapoznać się z następującymi dokumentami:</w:t>
      </w:r>
    </w:p>
    <w:p w:rsidR="00C370CB" w:rsidRPr="004530A4" w:rsidRDefault="00C370CB" w:rsidP="00345F97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Style w:val="Hipercze"/>
          <w:rFonts w:ascii="Times New Roman" w:hAnsi="Times New Roman"/>
        </w:rPr>
      </w:pPr>
      <w:r w:rsidRPr="004530A4">
        <w:rPr>
          <w:rFonts w:ascii="Times New Roman" w:hAnsi="Times New Roman"/>
        </w:rPr>
        <w:t>a)</w:t>
      </w:r>
      <w:r w:rsidR="00485410" w:rsidRPr="004530A4">
        <w:rPr>
          <w:rFonts w:ascii="Times New Roman" w:hAnsi="Times New Roman"/>
        </w:rPr>
        <w:t xml:space="preserve"> </w:t>
      </w:r>
      <w:r w:rsidR="000C12F8" w:rsidRPr="004530A4">
        <w:rPr>
          <w:rFonts w:ascii="Times New Roman" w:hAnsi="Times New Roman"/>
        </w:rPr>
        <w:t xml:space="preserve">Podręcznik wnioskodawcy i beneficjenta programów polityki spójności 2014-2020 w zakresie informacji i promocji </w:t>
      </w:r>
      <w:hyperlink r:id="rId8" w:history="1">
        <w:r w:rsidR="000C12F8" w:rsidRPr="004530A4">
          <w:rPr>
            <w:rStyle w:val="Hipercze"/>
            <w:rFonts w:ascii="Times New Roman" w:hAnsi="Times New Roman"/>
          </w:rPr>
          <w:t>file:///C:/Users/win8/Downloads/Podrecznik_wnioskodawcy_i_beneficjenta_info_promo_140616%20(3).pdf</w:t>
        </w:r>
      </w:hyperlink>
    </w:p>
    <w:p w:rsidR="00C370CB" w:rsidRPr="004530A4" w:rsidRDefault="00485410" w:rsidP="00345F97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</w:rPr>
      </w:pPr>
      <w:r w:rsidRPr="004530A4">
        <w:rPr>
          <w:rFonts w:ascii="Times New Roman" w:hAnsi="Times New Roman"/>
        </w:rPr>
        <w:t>b)</w:t>
      </w:r>
      <w:r w:rsidR="000C12F8" w:rsidRPr="004530A4">
        <w:rPr>
          <w:rFonts w:ascii="Times New Roman" w:hAnsi="Times New Roman"/>
        </w:rPr>
        <w:t>Księgą Identyfikacji Wizualnej znaku marki Fundusze Europejskie i znaków programów polityki spójności na lata 2014-2020</w:t>
      </w:r>
    </w:p>
    <w:p w:rsidR="00C370CB" w:rsidRPr="004530A4" w:rsidRDefault="00F375E7" w:rsidP="00345F97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Style w:val="Hipercze"/>
          <w:rFonts w:ascii="Times New Roman" w:hAnsi="Times New Roman"/>
        </w:rPr>
      </w:pPr>
      <w:hyperlink r:id="rId9" w:history="1">
        <w:r w:rsidR="000C12F8" w:rsidRPr="004530A4">
          <w:rPr>
            <w:rStyle w:val="Hipercze"/>
            <w:rFonts w:ascii="Times New Roman" w:hAnsi="Times New Roman"/>
          </w:rPr>
          <w:t>file:///C:/Users/win8/Downloads/Ksi%C4%99ga%20Identyfikacji%20Wizualnej.pdf</w:t>
        </w:r>
      </w:hyperlink>
    </w:p>
    <w:p w:rsidR="000C12F8" w:rsidRPr="004530A4" w:rsidRDefault="000C12F8" w:rsidP="00637BCA">
      <w:pPr>
        <w:pStyle w:val="Akapitzlist"/>
        <w:numPr>
          <w:ilvl w:val="1"/>
          <w:numId w:val="10"/>
        </w:numPr>
        <w:suppressAutoHyphens/>
        <w:autoSpaceDN w:val="0"/>
        <w:jc w:val="both"/>
        <w:textAlignment w:val="baseline"/>
        <w:rPr>
          <w:rFonts w:cs="Times New Roman"/>
        </w:rPr>
      </w:pPr>
      <w:r w:rsidRPr="004530A4">
        <w:rPr>
          <w:rFonts w:cs="Times New Roman"/>
        </w:rPr>
        <w:t>Wszystkie wymagane loga i znaki znajdują się na portalu</w:t>
      </w:r>
    </w:p>
    <w:p w:rsidR="0000616C" w:rsidRPr="004530A4" w:rsidRDefault="0000616C" w:rsidP="00345F97">
      <w:pPr>
        <w:pStyle w:val="NormalnyWeb"/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before="0" w:beforeAutospacing="0" w:after="0"/>
        <w:jc w:val="both"/>
        <w:textAlignment w:val="baseline"/>
        <w:rPr>
          <w:sz w:val="22"/>
          <w:szCs w:val="22"/>
        </w:rPr>
      </w:pPr>
    </w:p>
    <w:p w:rsidR="000C12F8" w:rsidRPr="004530A4" w:rsidRDefault="00F375E7" w:rsidP="00345F97">
      <w:pPr>
        <w:pStyle w:val="NormalnyWeb"/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before="0" w:beforeAutospacing="0" w:after="0"/>
        <w:jc w:val="both"/>
        <w:textAlignment w:val="baseline"/>
        <w:rPr>
          <w:sz w:val="22"/>
          <w:szCs w:val="22"/>
        </w:rPr>
      </w:pPr>
      <w:hyperlink r:id="rId10" w:history="1">
        <w:r w:rsidR="0000616C" w:rsidRPr="004530A4">
          <w:rPr>
            <w:rStyle w:val="Hipercze"/>
            <w:sz w:val="22"/>
            <w:szCs w:val="22"/>
          </w:rPr>
          <w:t>https://www.power.gov.pl/strony/o-programie/promocja/zasady-promocji-i-oznakowania-projektow/</w:t>
        </w:r>
      </w:hyperlink>
    </w:p>
    <w:p w:rsidR="0000616C" w:rsidRPr="004530A4" w:rsidRDefault="0000616C" w:rsidP="00345F97">
      <w:pPr>
        <w:pStyle w:val="NormalnyWeb"/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before="0" w:beforeAutospacing="0" w:after="0"/>
        <w:jc w:val="both"/>
        <w:textAlignment w:val="baseline"/>
        <w:rPr>
          <w:sz w:val="22"/>
          <w:szCs w:val="22"/>
          <w:highlight w:val="yellow"/>
        </w:rPr>
      </w:pPr>
    </w:p>
    <w:p w:rsidR="000C12F8" w:rsidRPr="004530A4" w:rsidRDefault="00BB78AF" w:rsidP="00345F97">
      <w:pPr>
        <w:pStyle w:val="NormalnyWeb"/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before="0" w:beforeAutospacing="0" w:after="0"/>
        <w:jc w:val="both"/>
        <w:textAlignment w:val="baseline"/>
        <w:rPr>
          <w:sz w:val="22"/>
          <w:szCs w:val="22"/>
        </w:rPr>
      </w:pPr>
      <w:r w:rsidRPr="004530A4">
        <w:rPr>
          <w:sz w:val="22"/>
          <w:szCs w:val="22"/>
        </w:rPr>
        <w:tab/>
      </w:r>
      <w:r w:rsidR="000C12F8" w:rsidRPr="004530A4">
        <w:rPr>
          <w:sz w:val="22"/>
          <w:szCs w:val="22"/>
        </w:rPr>
        <w:t>Realizacja całości przedmiotu zamówienia ma być zgodna z aktualnymi dokumentami, o których mowa powyżej.</w:t>
      </w:r>
    </w:p>
    <w:p w:rsidR="00130F87" w:rsidRPr="004530A4" w:rsidRDefault="00130F87" w:rsidP="00345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F75E93" w:rsidRPr="004530A4" w:rsidRDefault="00F75E93" w:rsidP="00345F97">
      <w:pPr>
        <w:pStyle w:val="Akapitzlist"/>
        <w:ind w:left="720"/>
        <w:jc w:val="both"/>
        <w:rPr>
          <w:rFonts w:cs="Times New Roman"/>
          <w:lang w:eastAsia="pl-PL"/>
        </w:rPr>
      </w:pPr>
    </w:p>
    <w:p w:rsidR="00F75E93" w:rsidRPr="004530A4" w:rsidRDefault="00223965" w:rsidP="00637BCA">
      <w:pPr>
        <w:pStyle w:val="Akapitzlist"/>
        <w:numPr>
          <w:ilvl w:val="0"/>
          <w:numId w:val="9"/>
        </w:numPr>
        <w:jc w:val="both"/>
        <w:rPr>
          <w:rFonts w:cs="Times New Roman"/>
          <w:lang w:eastAsia="pl-PL"/>
        </w:rPr>
      </w:pPr>
      <w:r w:rsidRPr="004530A4">
        <w:rPr>
          <w:rFonts w:cs="Times New Roman"/>
          <w:lang w:eastAsia="pl-PL"/>
        </w:rPr>
        <w:t>Zamawiający będzie utrzymywał bieżący kontakt z osobą wytypowaną po stronie Wykonawcy w celu realizacji przedmiotu zamówienia.</w:t>
      </w:r>
    </w:p>
    <w:p w:rsidR="00F75E93" w:rsidRPr="004530A4" w:rsidRDefault="00F75E93" w:rsidP="00345F97">
      <w:pPr>
        <w:pStyle w:val="Akapitzlist"/>
        <w:rPr>
          <w:rFonts w:cs="Times New Roman"/>
        </w:rPr>
      </w:pPr>
    </w:p>
    <w:p w:rsidR="00B833C9" w:rsidRPr="004530A4" w:rsidRDefault="009A4918" w:rsidP="00637BCA">
      <w:pPr>
        <w:pStyle w:val="Akapitzlist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rFonts w:cs="Times New Roman"/>
          <w:lang w:eastAsia="pl-PL"/>
        </w:rPr>
      </w:pPr>
      <w:r w:rsidRPr="004530A4">
        <w:rPr>
          <w:rFonts w:cs="Times New Roman"/>
        </w:rPr>
        <w:t>Każdorazowo z dniem dostarczenia przez Wykonawcę części przedmiotu umowy</w:t>
      </w:r>
      <w:r w:rsidR="00384A06" w:rsidRPr="004530A4">
        <w:rPr>
          <w:rFonts w:cs="Times New Roman"/>
        </w:rPr>
        <w:t xml:space="preserve">, </w:t>
      </w:r>
      <w:r w:rsidRPr="004530A4">
        <w:rPr>
          <w:rFonts w:cs="Times New Roman"/>
        </w:rPr>
        <w:t xml:space="preserve">Wykonawca przenosi na Zamawiającego całość praw autorskich i praw pokrewnych, wraz z prawem zezwalania na wykonywanie zależnego prawa autorskiego do wykonanych materiałów objętych przedmiotem zamówienia (Dzieła). </w:t>
      </w:r>
    </w:p>
    <w:p w:rsidR="00A40873" w:rsidRPr="004530A4" w:rsidRDefault="00A40873" w:rsidP="00345F9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A40873" w:rsidRPr="004530A4" w:rsidRDefault="00A40873" w:rsidP="00345F9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4530A4">
        <w:rPr>
          <w:rFonts w:ascii="Times New Roman" w:eastAsia="Times New Roman" w:hAnsi="Times New Roman"/>
          <w:b/>
          <w:bCs/>
          <w:lang w:eastAsia="pl-PL"/>
        </w:rPr>
        <w:t>Część III. Warunki, jakie muszą spełniać Wykonawcy</w:t>
      </w:r>
    </w:p>
    <w:p w:rsidR="000C31BD" w:rsidRPr="004530A4" w:rsidRDefault="000C31BD" w:rsidP="00345F9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A40873" w:rsidRPr="004530A4" w:rsidRDefault="00A40873" w:rsidP="00345F97">
      <w:pPr>
        <w:pStyle w:val="Akapitzlist"/>
        <w:numPr>
          <w:ilvl w:val="0"/>
          <w:numId w:val="6"/>
        </w:numPr>
        <w:tabs>
          <w:tab w:val="left" w:pos="360"/>
        </w:tabs>
        <w:jc w:val="both"/>
        <w:rPr>
          <w:rFonts w:cs="Times New Roman"/>
          <w:lang w:eastAsia="pl-PL"/>
        </w:rPr>
      </w:pPr>
      <w:r w:rsidRPr="004530A4">
        <w:rPr>
          <w:rFonts w:cs="Times New Roman"/>
          <w:lang w:eastAsia="pl-PL"/>
        </w:rPr>
        <w:t>Oferta powinna zawierać:</w:t>
      </w:r>
    </w:p>
    <w:p w:rsidR="000C31BD" w:rsidRPr="004530A4" w:rsidRDefault="00A40873" w:rsidP="00637BCA">
      <w:pPr>
        <w:pStyle w:val="Akapitzlist"/>
        <w:numPr>
          <w:ilvl w:val="0"/>
          <w:numId w:val="8"/>
        </w:numPr>
        <w:tabs>
          <w:tab w:val="left" w:pos="360"/>
        </w:tabs>
        <w:jc w:val="both"/>
        <w:rPr>
          <w:rFonts w:cs="Times New Roman"/>
          <w:lang w:eastAsia="pl-PL"/>
        </w:rPr>
      </w:pPr>
      <w:r w:rsidRPr="004530A4">
        <w:rPr>
          <w:rFonts w:cs="Times New Roman"/>
          <w:lang w:eastAsia="pl-PL"/>
        </w:rPr>
        <w:t xml:space="preserve">Załącznik nr 1 – </w:t>
      </w:r>
      <w:r w:rsidR="00384A06" w:rsidRPr="004530A4">
        <w:rPr>
          <w:rFonts w:cs="Times New Roman"/>
          <w:lang w:eastAsia="pl-PL"/>
        </w:rPr>
        <w:t>Formularz asortymentowo-cenowy</w:t>
      </w:r>
    </w:p>
    <w:p w:rsidR="00A40873" w:rsidRPr="004530A4" w:rsidRDefault="00A40873" w:rsidP="00637BCA">
      <w:pPr>
        <w:pStyle w:val="Akapitzlist"/>
        <w:numPr>
          <w:ilvl w:val="0"/>
          <w:numId w:val="8"/>
        </w:numPr>
        <w:tabs>
          <w:tab w:val="left" w:pos="360"/>
        </w:tabs>
        <w:jc w:val="both"/>
        <w:rPr>
          <w:rFonts w:cs="Times New Roman"/>
          <w:lang w:eastAsia="pl-PL"/>
        </w:rPr>
      </w:pPr>
      <w:r w:rsidRPr="004530A4">
        <w:rPr>
          <w:rFonts w:cs="Times New Roman"/>
          <w:lang w:eastAsia="pl-PL"/>
        </w:rPr>
        <w:t xml:space="preserve">Załącznik nr 2 - Druk oferta </w:t>
      </w:r>
    </w:p>
    <w:p w:rsidR="0000616C" w:rsidRPr="004530A4" w:rsidRDefault="0000616C" w:rsidP="00637BCA">
      <w:pPr>
        <w:pStyle w:val="Akapitzlist"/>
        <w:numPr>
          <w:ilvl w:val="0"/>
          <w:numId w:val="8"/>
        </w:numPr>
        <w:tabs>
          <w:tab w:val="left" w:pos="360"/>
        </w:tabs>
        <w:jc w:val="both"/>
        <w:rPr>
          <w:rFonts w:cs="Times New Roman"/>
          <w:lang w:eastAsia="pl-PL"/>
        </w:rPr>
      </w:pPr>
      <w:r w:rsidRPr="004530A4">
        <w:rPr>
          <w:rFonts w:cs="Times New Roman"/>
          <w:lang w:eastAsia="pl-PL"/>
        </w:rPr>
        <w:t xml:space="preserve">Załącznik nr 3 – oświadczenie </w:t>
      </w:r>
    </w:p>
    <w:p w:rsidR="0000616C" w:rsidRPr="004530A4" w:rsidRDefault="00A40873" w:rsidP="00637BCA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530A4">
        <w:rPr>
          <w:rFonts w:ascii="Times New Roman" w:eastAsia="Times New Roman" w:hAnsi="Times New Roman"/>
          <w:color w:val="000000"/>
          <w:lang w:eastAsia="pl-PL"/>
        </w:rPr>
        <w:t>Aktualny wydruk z Centralnej Informacji KRS lub wydruk z CEIDG, a jeżeli Wykonawcę reprezentuje pełnomocnik – także pełnomocnictwo, określające zakres umocowania podpisane przez osoby uprawnione do reprezentowania Wykonawcy.</w:t>
      </w:r>
    </w:p>
    <w:p w:rsidR="0000616C" w:rsidRPr="004530A4" w:rsidRDefault="0000616C" w:rsidP="00345F97">
      <w:pPr>
        <w:pStyle w:val="Akapitzlist"/>
        <w:numPr>
          <w:ilvl w:val="0"/>
          <w:numId w:val="6"/>
        </w:numPr>
        <w:tabs>
          <w:tab w:val="left" w:pos="360"/>
        </w:tabs>
        <w:jc w:val="both"/>
        <w:rPr>
          <w:rFonts w:cs="Times New Roman"/>
          <w:b/>
          <w:color w:val="000000"/>
          <w:lang w:eastAsia="pl-PL"/>
        </w:rPr>
      </w:pPr>
      <w:r w:rsidRPr="004530A4">
        <w:rPr>
          <w:rFonts w:cs="Times New Roman"/>
          <w:b/>
          <w:lang w:eastAsia="pl-PL"/>
        </w:rPr>
        <w:t>O</w:t>
      </w:r>
      <w:r w:rsidRPr="004530A4">
        <w:rPr>
          <w:rFonts w:cs="Times New Roman"/>
          <w:b/>
          <w:iCs/>
          <w:lang w:eastAsia="pl-PL"/>
        </w:rPr>
        <w:t xml:space="preserve"> udzielenie zamówienia mogą ubiegać się wyłącznie zakłady pracy chronionej oraz inni wykonawcy, których działalność lub działalność ich wyodrębnionych organizacyjnie jednostek, które będą realizowały zamówienie, obejmuje społeczną i zawodową integracje osób niepełnosprawnych w rozumieniu ustawy z dnia 27 sierpnia 1997 r. o rehabilitacji zawodowej i społecznej oraz zatrudnianiu osób niepełnosprawnych (Dz. U. z 2016 r. poz. 2046 i 1948 oraz z 207 r. poz. 777 i 935);</w:t>
      </w:r>
    </w:p>
    <w:p w:rsidR="0000616C" w:rsidRPr="004530A4" w:rsidRDefault="0000616C" w:rsidP="00345F97">
      <w:pPr>
        <w:pStyle w:val="Akapitzlist"/>
        <w:spacing w:before="100" w:beforeAutospacing="1"/>
        <w:ind w:left="720"/>
        <w:rPr>
          <w:rFonts w:cs="Times New Roman"/>
          <w:lang w:eastAsia="pl-PL"/>
        </w:rPr>
      </w:pPr>
      <w:r w:rsidRPr="004530A4">
        <w:rPr>
          <w:rFonts w:cs="Times New Roman"/>
          <w:iCs/>
          <w:lang w:eastAsia="pl-PL"/>
        </w:rPr>
        <w:t xml:space="preserve">Niniejszy warunek zostanie spełniony jeżeli wskaźnik zatrudnienia osób niepełnosprawnych jest nie mniejszy niż 30 % (na dzień składania oferty) osób zatrudnionych przez zakłady pracy chronionej lub wykonawcę lub jego wyodrębnioną organizacyjnie jednostkę.”. </w:t>
      </w:r>
    </w:p>
    <w:p w:rsidR="00C0374F" w:rsidRPr="004530A4" w:rsidRDefault="00A40873" w:rsidP="00345F97">
      <w:pPr>
        <w:pStyle w:val="Akapitzlist"/>
        <w:numPr>
          <w:ilvl w:val="0"/>
          <w:numId w:val="6"/>
        </w:numPr>
        <w:tabs>
          <w:tab w:val="left" w:pos="360"/>
        </w:tabs>
        <w:jc w:val="both"/>
        <w:rPr>
          <w:rFonts w:cs="Times New Roman"/>
          <w:color w:val="000000"/>
          <w:lang w:eastAsia="pl-PL"/>
        </w:rPr>
      </w:pPr>
      <w:r w:rsidRPr="004530A4">
        <w:rPr>
          <w:rFonts w:cs="Times New Roman"/>
          <w:lang w:eastAsia="pl-PL"/>
        </w:rPr>
        <w:t xml:space="preserve">Złożenie oferty jest równoznaczne z przyjęciem warunków Zamawiającego i zaakceptowaniem umowy. </w:t>
      </w:r>
    </w:p>
    <w:p w:rsidR="00C0374F" w:rsidRPr="004530A4" w:rsidRDefault="00A40873" w:rsidP="00345F97">
      <w:pPr>
        <w:pStyle w:val="Akapitzlist"/>
        <w:numPr>
          <w:ilvl w:val="0"/>
          <w:numId w:val="6"/>
        </w:numPr>
        <w:tabs>
          <w:tab w:val="left" w:pos="360"/>
        </w:tabs>
        <w:jc w:val="both"/>
        <w:rPr>
          <w:rFonts w:cs="Times New Roman"/>
          <w:color w:val="000000"/>
          <w:lang w:eastAsia="pl-PL"/>
        </w:rPr>
      </w:pPr>
      <w:r w:rsidRPr="004530A4">
        <w:rPr>
          <w:rFonts w:cs="Times New Roman"/>
          <w:lang w:eastAsia="pl-PL"/>
        </w:rPr>
        <w:t>Termin związania ofertą wynosi 30 dni. Zamawiający odpowiada na pytania do 2 dni przed terminem otwarcia ofert.</w:t>
      </w:r>
    </w:p>
    <w:p w:rsidR="00A40873" w:rsidRPr="004530A4" w:rsidRDefault="00A40873" w:rsidP="00345F97">
      <w:pPr>
        <w:pStyle w:val="Akapitzlist"/>
        <w:numPr>
          <w:ilvl w:val="0"/>
          <w:numId w:val="6"/>
        </w:numPr>
        <w:tabs>
          <w:tab w:val="left" w:pos="360"/>
        </w:tabs>
        <w:jc w:val="both"/>
        <w:rPr>
          <w:rFonts w:cs="Times New Roman"/>
          <w:color w:val="000000"/>
          <w:lang w:eastAsia="pl-PL"/>
        </w:rPr>
      </w:pPr>
      <w:r w:rsidRPr="004530A4">
        <w:rPr>
          <w:rFonts w:cs="Times New Roman"/>
          <w:lang w:eastAsia="pl-PL"/>
        </w:rPr>
        <w:t xml:space="preserve">Oferty pisemne w zamkniętych kopertach oznaczonych informacją AZP </w:t>
      </w:r>
      <w:r w:rsidR="00FF0342">
        <w:rPr>
          <w:rFonts w:cs="Times New Roman"/>
          <w:lang w:eastAsia="pl-PL"/>
        </w:rPr>
        <w:t>AZP 146/17</w:t>
      </w:r>
      <w:r w:rsidRPr="004530A4">
        <w:rPr>
          <w:rFonts w:cs="Times New Roman"/>
          <w:lang w:eastAsia="pl-PL"/>
        </w:rPr>
        <w:t xml:space="preserve">  „</w:t>
      </w:r>
      <w:r w:rsidR="00916390" w:rsidRPr="004530A4">
        <w:rPr>
          <w:rFonts w:cs="Times New Roman"/>
          <w:i/>
          <w:lang w:eastAsia="pl-PL"/>
        </w:rPr>
        <w:t xml:space="preserve">Opracowanie graficzne, wykonanie i dostarczenie </w:t>
      </w:r>
      <w:r w:rsidR="00FF66AC" w:rsidRPr="004530A4">
        <w:rPr>
          <w:rFonts w:cs="Times New Roman"/>
          <w:i/>
          <w:lang w:eastAsia="pl-PL"/>
        </w:rPr>
        <w:t>do siedziby Zamawiającego</w:t>
      </w:r>
      <w:r w:rsidR="00FF66AC" w:rsidRPr="004530A4">
        <w:rPr>
          <w:rFonts w:cs="Times New Roman"/>
          <w:lang w:eastAsia="pl-PL"/>
        </w:rPr>
        <w:t xml:space="preserve"> </w:t>
      </w:r>
      <w:r w:rsidR="00916390" w:rsidRPr="004530A4">
        <w:rPr>
          <w:rFonts w:cs="Times New Roman"/>
          <w:i/>
          <w:lang w:eastAsia="pl-PL"/>
        </w:rPr>
        <w:t>materiałów piśmienniczych, materiałów edukacyjnych oraz broszur edukacyjnych</w:t>
      </w:r>
      <w:r w:rsidR="00916390" w:rsidRPr="004530A4">
        <w:rPr>
          <w:rFonts w:cs="Times New Roman"/>
          <w:lang w:eastAsia="pl-PL"/>
        </w:rPr>
        <w:t>”</w:t>
      </w:r>
      <w:r w:rsidR="00F1768D" w:rsidRPr="004530A4">
        <w:rPr>
          <w:rFonts w:cs="Times New Roman"/>
          <w:lang w:eastAsia="pl-PL"/>
        </w:rPr>
        <w:t xml:space="preserve"> oraz </w:t>
      </w:r>
      <w:r w:rsidR="00C0374F" w:rsidRPr="004530A4">
        <w:rPr>
          <w:rFonts w:cs="Times New Roman"/>
          <w:lang w:eastAsia="pl-PL"/>
        </w:rPr>
        <w:t xml:space="preserve">zawierających oznaczenie Wykonawcy </w:t>
      </w:r>
      <w:r w:rsidRPr="004530A4">
        <w:rPr>
          <w:rFonts w:cs="Times New Roman"/>
          <w:lang w:eastAsia="pl-PL"/>
        </w:rPr>
        <w:t xml:space="preserve">należy składać do dnia </w:t>
      </w:r>
      <w:r w:rsidR="004A405E">
        <w:rPr>
          <w:rFonts w:cs="Times New Roman"/>
          <w:b/>
          <w:lang w:eastAsia="pl-PL"/>
        </w:rPr>
        <w:t>22.11.2017</w:t>
      </w:r>
      <w:r w:rsidRPr="004530A4">
        <w:rPr>
          <w:rFonts w:cs="Times New Roman"/>
          <w:lang w:eastAsia="pl-PL"/>
        </w:rPr>
        <w:t xml:space="preserve"> </w:t>
      </w:r>
      <w:r w:rsidRPr="004530A4">
        <w:rPr>
          <w:rFonts w:cs="Times New Roman"/>
          <w:b/>
          <w:lang w:eastAsia="pl-PL"/>
        </w:rPr>
        <w:t>r.</w:t>
      </w:r>
      <w:r w:rsidRPr="004530A4">
        <w:rPr>
          <w:rFonts w:cs="Times New Roman"/>
          <w:lang w:eastAsia="pl-PL"/>
        </w:rPr>
        <w:t xml:space="preserve"> </w:t>
      </w:r>
      <w:r w:rsidRPr="004530A4">
        <w:rPr>
          <w:rFonts w:cs="Times New Roman"/>
          <w:b/>
          <w:lang w:eastAsia="pl-PL"/>
        </w:rPr>
        <w:t>do</w:t>
      </w:r>
      <w:r w:rsidRPr="004530A4">
        <w:rPr>
          <w:rFonts w:cs="Times New Roman"/>
          <w:lang w:eastAsia="pl-PL"/>
        </w:rPr>
        <w:t xml:space="preserve"> </w:t>
      </w:r>
      <w:r w:rsidRPr="004530A4">
        <w:rPr>
          <w:rFonts w:cs="Times New Roman"/>
          <w:b/>
          <w:lang w:eastAsia="pl-PL"/>
        </w:rPr>
        <w:t xml:space="preserve">godziny 10:00 </w:t>
      </w:r>
      <w:r w:rsidRPr="004530A4">
        <w:rPr>
          <w:rFonts w:cs="Times New Roman"/>
          <w:lang w:eastAsia="pl-PL"/>
        </w:rPr>
        <w:t xml:space="preserve">w sekretariacie Dyrektora ds. Finansowo - Administracyjnych, pokój Nr 212  Budynek Administracyjny ŚCO ul. Artwińskiego 3c. </w:t>
      </w:r>
    </w:p>
    <w:p w:rsidR="00A40873" w:rsidRPr="004530A4" w:rsidRDefault="00A40873" w:rsidP="00345F97">
      <w:pPr>
        <w:pStyle w:val="Akapitzlist"/>
        <w:numPr>
          <w:ilvl w:val="0"/>
          <w:numId w:val="6"/>
        </w:numPr>
        <w:tabs>
          <w:tab w:val="left" w:pos="360"/>
        </w:tabs>
        <w:jc w:val="both"/>
        <w:rPr>
          <w:rFonts w:cs="Times New Roman"/>
          <w:color w:val="000000"/>
          <w:lang w:eastAsia="pl-PL"/>
        </w:rPr>
      </w:pPr>
      <w:r w:rsidRPr="004530A4">
        <w:rPr>
          <w:rFonts w:cs="Times New Roman"/>
          <w:bCs/>
          <w:lang w:eastAsia="pl-PL"/>
        </w:rPr>
        <w:t xml:space="preserve">Otwarcie ofert nastąpi w siedzibie  Zamawiającego  w  Sali Konferencyjnej (Budynek Administracji) pokój nr 204 w dniu </w:t>
      </w:r>
      <w:r w:rsidRPr="004530A4">
        <w:rPr>
          <w:rFonts w:cs="Times New Roman"/>
          <w:b/>
          <w:bCs/>
          <w:lang w:eastAsia="pl-PL"/>
        </w:rPr>
        <w:t xml:space="preserve"> </w:t>
      </w:r>
      <w:r w:rsidR="004A405E">
        <w:rPr>
          <w:rFonts w:cs="Times New Roman"/>
          <w:b/>
          <w:bCs/>
          <w:lang w:eastAsia="pl-PL"/>
        </w:rPr>
        <w:t>22.11.2017</w:t>
      </w:r>
      <w:r w:rsidRPr="004530A4">
        <w:rPr>
          <w:rFonts w:cs="Times New Roman"/>
          <w:b/>
          <w:bCs/>
          <w:lang w:eastAsia="pl-PL"/>
        </w:rPr>
        <w:t xml:space="preserve"> r. o godz. 10:30.</w:t>
      </w:r>
    </w:p>
    <w:p w:rsidR="004064F3" w:rsidRDefault="004064F3" w:rsidP="00345F9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</w:p>
    <w:p w:rsidR="004A405E" w:rsidRDefault="004A405E" w:rsidP="00345F9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</w:p>
    <w:p w:rsidR="004A405E" w:rsidRPr="004530A4" w:rsidRDefault="004A405E" w:rsidP="00345F9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</w:p>
    <w:p w:rsidR="00A40873" w:rsidRPr="004530A4" w:rsidRDefault="00A40873" w:rsidP="00345F97">
      <w:pPr>
        <w:tabs>
          <w:tab w:val="left" w:pos="568"/>
        </w:tabs>
        <w:spacing w:after="0" w:line="240" w:lineRule="auto"/>
        <w:ind w:right="68"/>
        <w:rPr>
          <w:rFonts w:ascii="Times New Roman" w:eastAsia="Times New Roman" w:hAnsi="Times New Roman"/>
          <w:b/>
          <w:bCs/>
          <w:lang w:eastAsia="pl-PL"/>
        </w:rPr>
      </w:pPr>
    </w:p>
    <w:p w:rsidR="00A40873" w:rsidRPr="004530A4" w:rsidRDefault="00A40873" w:rsidP="00345F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4530A4">
        <w:rPr>
          <w:rFonts w:ascii="Times New Roman" w:eastAsia="Times New Roman" w:hAnsi="Times New Roman"/>
          <w:b/>
          <w:bCs/>
          <w:lang w:eastAsia="pl-PL"/>
        </w:rPr>
        <w:lastRenderedPageBreak/>
        <w:t xml:space="preserve">Część IV. Kryteria oceny i </w:t>
      </w:r>
      <w:r w:rsidR="009A2878" w:rsidRPr="004530A4">
        <w:rPr>
          <w:rFonts w:ascii="Times New Roman" w:eastAsia="Times New Roman" w:hAnsi="Times New Roman"/>
          <w:b/>
          <w:bCs/>
          <w:lang w:eastAsia="pl-PL"/>
        </w:rPr>
        <w:t>wybór oferty najkorzystniejszej</w:t>
      </w:r>
    </w:p>
    <w:p w:rsidR="00947BC6" w:rsidRPr="004530A4" w:rsidRDefault="00947BC6" w:rsidP="00345F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A40873" w:rsidRPr="004530A4" w:rsidRDefault="00A40873" w:rsidP="00345F97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4530A4">
        <w:rPr>
          <w:rFonts w:ascii="Times New Roman" w:hAnsi="Times New Roman"/>
        </w:rPr>
        <w:t xml:space="preserve">Wybór najkorzystniejszej oferty nastąpi w oparciu o kryterium ceny. </w:t>
      </w:r>
    </w:p>
    <w:p w:rsidR="00A40873" w:rsidRPr="004530A4" w:rsidRDefault="00A40873" w:rsidP="00345F97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4530A4">
        <w:rPr>
          <w:rFonts w:ascii="Times New Roman" w:hAnsi="Times New Roman"/>
        </w:rPr>
        <w:t xml:space="preserve">Cena </w:t>
      </w:r>
      <w:r w:rsidR="00B43217" w:rsidRPr="004530A4">
        <w:rPr>
          <w:rFonts w:ascii="Times New Roman" w:hAnsi="Times New Roman"/>
        </w:rPr>
        <w:t>brutto</w:t>
      </w:r>
      <w:r w:rsidRPr="004530A4">
        <w:rPr>
          <w:rFonts w:ascii="Times New Roman" w:hAnsi="Times New Roman"/>
        </w:rPr>
        <w:t>: 100 % (100 pkt)</w:t>
      </w:r>
    </w:p>
    <w:p w:rsidR="00A40873" w:rsidRPr="004530A4" w:rsidRDefault="00A40873" w:rsidP="00345F97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4530A4">
        <w:rPr>
          <w:rFonts w:ascii="Times New Roman" w:hAnsi="Times New Roman"/>
        </w:rPr>
        <w:t xml:space="preserve">Kryterium „cena”  zostanie obliczona wg. formuły: </w:t>
      </w:r>
    </w:p>
    <w:p w:rsidR="00A40873" w:rsidRPr="004530A4" w:rsidRDefault="00A40873" w:rsidP="00345F97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4530A4">
        <w:rPr>
          <w:rFonts w:ascii="Times New Roman" w:hAnsi="Times New Roman"/>
        </w:rPr>
        <w:t xml:space="preserve">                       najniższa wartość podana w ofertach /wartości podane w ofercie  x WAGA 100  %</w:t>
      </w:r>
    </w:p>
    <w:p w:rsidR="00A40873" w:rsidRPr="004530A4" w:rsidRDefault="00A40873" w:rsidP="00345F97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A40873" w:rsidRPr="004530A4" w:rsidRDefault="00A40873" w:rsidP="00345F97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4530A4">
        <w:rPr>
          <w:rFonts w:ascii="Times New Roman" w:hAnsi="Times New Roman"/>
        </w:rPr>
        <w:t>Uzyskana z wyliczenia liczba punktów zostanie ostatecznie wyliczona z dokładnością do drugiego miejsca po przecinku z zachowaniem następującej zasady: jeżeli parametr miejsca tysięcznego jest poniżej 5, to parametr setny zaokrągla się w dół, jeżeli parametr miejsca tysięcznego jest 5 i powyżej, to parametr setny zaokrągla się w górę.</w:t>
      </w:r>
    </w:p>
    <w:p w:rsidR="00C0374F" w:rsidRPr="004530A4" w:rsidRDefault="00C0374F" w:rsidP="00345F97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A40873" w:rsidRPr="004530A4" w:rsidRDefault="00A40873" w:rsidP="00345F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A40873" w:rsidRPr="004530A4" w:rsidRDefault="00A40873" w:rsidP="00345F97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  <w:r w:rsidRPr="004530A4">
        <w:rPr>
          <w:rFonts w:ascii="Times New Roman" w:eastAsia="Times New Roman" w:hAnsi="Times New Roman"/>
          <w:b/>
          <w:bCs/>
          <w:lang w:eastAsia="pl-PL"/>
        </w:rPr>
        <w:t>Część V. Postanowienia końcowe</w:t>
      </w:r>
    </w:p>
    <w:p w:rsidR="008F3FBF" w:rsidRPr="004530A4" w:rsidRDefault="008F3FBF" w:rsidP="00345F97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</w:p>
    <w:p w:rsidR="00A40873" w:rsidRPr="004530A4" w:rsidRDefault="00A40873" w:rsidP="00345F9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530A4">
        <w:rPr>
          <w:rFonts w:ascii="Times New Roman" w:eastAsia="Times New Roman" w:hAnsi="Times New Roman"/>
          <w:lang w:eastAsia="pl-PL"/>
        </w:rPr>
        <w:t>O wyniku postępowania, zlecający niezwłocznie zawiadamia wszystkich Wykonawców, którzy złożyli ofertę i umieści informację o rozstrzygnięciu postępowania na swojej stronie internetowej.</w:t>
      </w:r>
    </w:p>
    <w:p w:rsidR="00A40873" w:rsidRPr="004530A4" w:rsidRDefault="00A40873" w:rsidP="00345F9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530A4">
        <w:rPr>
          <w:rFonts w:ascii="Times New Roman" w:eastAsia="Times New Roman" w:hAnsi="Times New Roman"/>
          <w:lang w:eastAsia="pl-PL"/>
        </w:rPr>
        <w:t>Zamawiający zastrzega sobie możl</w:t>
      </w:r>
      <w:r w:rsidR="0000616C" w:rsidRPr="004530A4">
        <w:rPr>
          <w:rFonts w:ascii="Times New Roman" w:eastAsia="Times New Roman" w:hAnsi="Times New Roman"/>
          <w:lang w:eastAsia="pl-PL"/>
        </w:rPr>
        <w:t>iwość unieważnienia postępowania</w:t>
      </w:r>
      <w:r w:rsidRPr="004530A4">
        <w:rPr>
          <w:rFonts w:ascii="Times New Roman" w:eastAsia="Times New Roman" w:hAnsi="Times New Roman"/>
          <w:lang w:eastAsia="pl-PL"/>
        </w:rPr>
        <w:t>.</w:t>
      </w:r>
    </w:p>
    <w:p w:rsidR="00A40873" w:rsidRPr="004530A4" w:rsidRDefault="00A40873" w:rsidP="00345F9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530A4">
        <w:rPr>
          <w:rFonts w:ascii="Times New Roman" w:eastAsia="Times New Roman" w:hAnsi="Times New Roman"/>
          <w:lang w:eastAsia="pl-PL"/>
        </w:rPr>
        <w:t xml:space="preserve">Niniejsze zapytanie nie stanowi oferty w rozumieniu art. 66 Kodeksu cywilnego, jak również nie jest ogłoszeniem ani zapytaniem o cenę w rozumieniu ustawy Prawo zamówień publicznych. Zamawiający nie jest zobligowany do wyboru jakiejkolwiek oferty, a złożenie oferty nie stanowi podstawy do występowania z jakimikolwiek roszczeniami wobec zamawiającego ze strony podmiotu, który złożył ofertę. </w:t>
      </w:r>
    </w:p>
    <w:p w:rsidR="00A40873" w:rsidRPr="004530A4" w:rsidRDefault="00A40873" w:rsidP="00345F9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530A4">
        <w:rPr>
          <w:rFonts w:ascii="Times New Roman" w:eastAsia="Times New Roman" w:hAnsi="Times New Roman"/>
          <w:lang w:eastAsia="pl-PL"/>
        </w:rPr>
        <w:t xml:space="preserve">Zamawiający zastrzega sobie prawo do odstąpienia od całości lub części zamówienia. </w:t>
      </w:r>
    </w:p>
    <w:p w:rsidR="00A40873" w:rsidRPr="004530A4" w:rsidRDefault="00A40873" w:rsidP="00345F9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530A4">
        <w:rPr>
          <w:rFonts w:ascii="Times New Roman" w:eastAsia="Times New Roman" w:hAnsi="Times New Roman"/>
          <w:lang w:eastAsia="pl-PL"/>
        </w:rPr>
        <w:t xml:space="preserve"> Zawiadomienie o wyborze oferty skierowane do Wykonawcy, którego oferta została wybrana będzie zawierać dodatkowo wskazanie terminu zawarcia umowy.</w:t>
      </w:r>
    </w:p>
    <w:p w:rsidR="00A40873" w:rsidRPr="004530A4" w:rsidRDefault="00A40873" w:rsidP="00345F9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530A4">
        <w:rPr>
          <w:rFonts w:ascii="Times New Roman" w:eastAsia="Times New Roman" w:hAnsi="Times New Roman"/>
          <w:lang w:eastAsia="pl-PL"/>
        </w:rPr>
        <w:t>Cena zaoferowana za wykonanie przedmiotu zamówienia przez Wykonawcę, którego oferta została wybrana,  do podpisania umowy będzie ceną umowy.</w:t>
      </w:r>
    </w:p>
    <w:p w:rsidR="00A40873" w:rsidRPr="004530A4" w:rsidRDefault="00A40873" w:rsidP="00345F9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530A4">
        <w:rPr>
          <w:rFonts w:ascii="Times New Roman" w:eastAsia="Times New Roman" w:hAnsi="Times New Roman"/>
          <w:lang w:eastAsia="pl-PL"/>
        </w:rPr>
        <w:t xml:space="preserve">Umowa będzie uznana za zawartą z chwilą jej podpisania. Umowa zostanie zawarta w formie pisemnej pod rygorem nieważności.  </w:t>
      </w:r>
    </w:p>
    <w:p w:rsidR="00A40873" w:rsidRPr="004530A4" w:rsidRDefault="00A40873" w:rsidP="00345F9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40873" w:rsidRDefault="00A40873" w:rsidP="00345F97">
      <w:pPr>
        <w:spacing w:after="0" w:line="240" w:lineRule="auto"/>
        <w:ind w:left="5664"/>
        <w:rPr>
          <w:rFonts w:ascii="Times New Roman" w:eastAsia="Times New Roman" w:hAnsi="Times New Roman"/>
          <w:lang w:eastAsia="pl-PL"/>
        </w:rPr>
      </w:pPr>
      <w:r w:rsidRPr="004530A4">
        <w:rPr>
          <w:rFonts w:ascii="Times New Roman" w:eastAsia="Times New Roman" w:hAnsi="Times New Roman"/>
          <w:lang w:eastAsia="pl-PL"/>
        </w:rPr>
        <w:t xml:space="preserve">                 </w:t>
      </w:r>
      <w:r w:rsidR="00691369">
        <w:rPr>
          <w:rFonts w:ascii="Times New Roman" w:eastAsia="Times New Roman" w:hAnsi="Times New Roman"/>
          <w:lang w:eastAsia="pl-PL"/>
        </w:rPr>
        <w:t xml:space="preserve">        </w:t>
      </w:r>
      <w:r w:rsidRPr="004530A4">
        <w:rPr>
          <w:rFonts w:ascii="Times New Roman" w:eastAsia="Times New Roman" w:hAnsi="Times New Roman"/>
          <w:lang w:eastAsia="pl-PL"/>
        </w:rPr>
        <w:t>Z poważaniem</w:t>
      </w:r>
    </w:p>
    <w:p w:rsidR="00691369" w:rsidRDefault="00691369" w:rsidP="00345F97">
      <w:pPr>
        <w:spacing w:after="0" w:line="240" w:lineRule="auto"/>
        <w:ind w:left="566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Z-ca Dyrektora ds. Finansowo-Administracyjnych</w:t>
      </w:r>
    </w:p>
    <w:p w:rsidR="00691369" w:rsidRPr="004530A4" w:rsidRDefault="00691369" w:rsidP="00345F97">
      <w:pPr>
        <w:spacing w:after="0" w:line="240" w:lineRule="auto"/>
        <w:ind w:left="566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m</w:t>
      </w:r>
      <w:bookmarkStart w:id="1" w:name="_GoBack"/>
      <w:bookmarkEnd w:id="1"/>
      <w:r>
        <w:rPr>
          <w:rFonts w:ascii="Times New Roman" w:eastAsia="Times New Roman" w:hAnsi="Times New Roman"/>
          <w:lang w:eastAsia="pl-PL"/>
        </w:rPr>
        <w:t xml:space="preserve">gr Teresa Czernecka </w:t>
      </w:r>
    </w:p>
    <w:p w:rsidR="00A40873" w:rsidRPr="004530A4" w:rsidRDefault="00A40873" w:rsidP="00345F97">
      <w:pPr>
        <w:spacing w:line="240" w:lineRule="auto"/>
        <w:rPr>
          <w:rFonts w:ascii="Times New Roman" w:hAnsi="Times New Roman"/>
        </w:rPr>
      </w:pPr>
    </w:p>
    <w:p w:rsidR="00A40873" w:rsidRPr="004530A4" w:rsidRDefault="00A40873" w:rsidP="00345F97">
      <w:pPr>
        <w:spacing w:line="240" w:lineRule="auto"/>
        <w:rPr>
          <w:rFonts w:ascii="Times New Roman" w:hAnsi="Times New Roman"/>
        </w:rPr>
      </w:pPr>
    </w:p>
    <w:p w:rsidR="00A40873" w:rsidRPr="004530A4" w:rsidRDefault="00A40873" w:rsidP="00345F97">
      <w:pPr>
        <w:spacing w:line="240" w:lineRule="auto"/>
        <w:rPr>
          <w:rFonts w:ascii="Times New Roman" w:hAnsi="Times New Roman"/>
        </w:rPr>
      </w:pPr>
    </w:p>
    <w:p w:rsidR="00A40873" w:rsidRPr="004530A4" w:rsidRDefault="00A40873" w:rsidP="00345F97">
      <w:pPr>
        <w:spacing w:line="240" w:lineRule="auto"/>
        <w:rPr>
          <w:rFonts w:ascii="Times New Roman" w:hAnsi="Times New Roman"/>
        </w:rPr>
      </w:pPr>
    </w:p>
    <w:p w:rsidR="00A40873" w:rsidRPr="004530A4" w:rsidRDefault="00A40873" w:rsidP="00345F97">
      <w:pPr>
        <w:spacing w:line="240" w:lineRule="auto"/>
        <w:rPr>
          <w:rFonts w:ascii="Times New Roman" w:hAnsi="Times New Roman"/>
        </w:rPr>
      </w:pPr>
    </w:p>
    <w:p w:rsidR="00A40873" w:rsidRPr="004530A4" w:rsidRDefault="00A40873" w:rsidP="00345F97">
      <w:pPr>
        <w:spacing w:line="240" w:lineRule="auto"/>
        <w:rPr>
          <w:rFonts w:ascii="Times New Roman" w:hAnsi="Times New Roman"/>
        </w:rPr>
      </w:pPr>
    </w:p>
    <w:p w:rsidR="00A40873" w:rsidRPr="004530A4" w:rsidRDefault="00A40873" w:rsidP="00345F97">
      <w:pPr>
        <w:spacing w:line="240" w:lineRule="auto"/>
        <w:rPr>
          <w:rFonts w:ascii="Times New Roman" w:hAnsi="Times New Roman"/>
        </w:rPr>
      </w:pPr>
    </w:p>
    <w:p w:rsidR="00A40873" w:rsidRPr="004530A4" w:rsidRDefault="00A40873" w:rsidP="00345F97">
      <w:pPr>
        <w:spacing w:line="240" w:lineRule="auto"/>
        <w:rPr>
          <w:rFonts w:ascii="Times New Roman" w:hAnsi="Times New Roman"/>
        </w:rPr>
      </w:pPr>
    </w:p>
    <w:p w:rsidR="00A40873" w:rsidRPr="004530A4" w:rsidRDefault="00A40873" w:rsidP="00345F97">
      <w:pPr>
        <w:spacing w:line="240" w:lineRule="auto"/>
        <w:rPr>
          <w:rFonts w:ascii="Times New Roman" w:hAnsi="Times New Roman"/>
        </w:rPr>
      </w:pPr>
    </w:p>
    <w:p w:rsidR="00A40873" w:rsidRPr="004530A4" w:rsidRDefault="00A40873" w:rsidP="00345F97">
      <w:pPr>
        <w:spacing w:line="240" w:lineRule="auto"/>
        <w:rPr>
          <w:rFonts w:ascii="Times New Roman" w:hAnsi="Times New Roman"/>
        </w:rPr>
      </w:pPr>
    </w:p>
    <w:p w:rsidR="00C0374F" w:rsidRPr="004530A4" w:rsidRDefault="00C0374F" w:rsidP="00345F97">
      <w:pPr>
        <w:spacing w:line="240" w:lineRule="auto"/>
        <w:rPr>
          <w:rFonts w:ascii="Times New Roman" w:hAnsi="Times New Roman"/>
        </w:rPr>
      </w:pPr>
    </w:p>
    <w:p w:rsidR="00A40873" w:rsidRPr="004530A4" w:rsidRDefault="00A40873" w:rsidP="00345F97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lang w:eastAsia="pl-PL"/>
        </w:rPr>
      </w:pPr>
      <w:r w:rsidRPr="004530A4">
        <w:rPr>
          <w:rFonts w:ascii="Times New Roman" w:eastAsia="Times New Roman" w:hAnsi="Times New Roman"/>
          <w:lang w:eastAsia="pl-PL"/>
        </w:rPr>
        <w:lastRenderedPageBreak/>
        <w:t xml:space="preserve">Załącznik nr 2 </w:t>
      </w:r>
    </w:p>
    <w:p w:rsidR="00A40873" w:rsidRPr="004530A4" w:rsidRDefault="00A40873" w:rsidP="00345F97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lang w:eastAsia="pl-PL"/>
        </w:rPr>
      </w:pPr>
      <w:r w:rsidRPr="004530A4">
        <w:rPr>
          <w:rFonts w:ascii="Times New Roman" w:eastAsia="Times New Roman" w:hAnsi="Times New Roman"/>
          <w:b/>
          <w:lang w:eastAsia="pl-PL"/>
        </w:rPr>
        <w:tab/>
      </w:r>
      <w:r w:rsidR="00A4752B" w:rsidRPr="004530A4">
        <w:rPr>
          <w:rFonts w:ascii="Times New Roman" w:eastAsia="Times New Roman" w:hAnsi="Times New Roman"/>
          <w:b/>
          <w:lang w:eastAsia="pl-PL"/>
        </w:rPr>
        <w:tab/>
      </w:r>
      <w:r w:rsidR="00A4752B" w:rsidRPr="004530A4">
        <w:rPr>
          <w:rFonts w:ascii="Times New Roman" w:eastAsia="Times New Roman" w:hAnsi="Times New Roman"/>
          <w:b/>
          <w:lang w:eastAsia="pl-PL"/>
        </w:rPr>
        <w:tab/>
      </w:r>
      <w:r w:rsidR="00A4752B" w:rsidRPr="004530A4">
        <w:rPr>
          <w:rFonts w:ascii="Times New Roman" w:eastAsia="Times New Roman" w:hAnsi="Times New Roman"/>
          <w:b/>
          <w:lang w:eastAsia="pl-PL"/>
        </w:rPr>
        <w:tab/>
      </w:r>
      <w:r w:rsidR="00A4752B" w:rsidRPr="004530A4">
        <w:rPr>
          <w:rFonts w:ascii="Times New Roman" w:eastAsia="Times New Roman" w:hAnsi="Times New Roman"/>
          <w:b/>
          <w:lang w:eastAsia="pl-PL"/>
        </w:rPr>
        <w:tab/>
      </w:r>
      <w:r w:rsidR="00A4752B" w:rsidRPr="004530A4">
        <w:rPr>
          <w:rFonts w:ascii="Times New Roman" w:eastAsia="Times New Roman" w:hAnsi="Times New Roman"/>
          <w:b/>
          <w:lang w:eastAsia="pl-PL"/>
        </w:rPr>
        <w:tab/>
      </w:r>
      <w:r w:rsidR="00A4752B" w:rsidRPr="004530A4">
        <w:rPr>
          <w:rFonts w:ascii="Times New Roman" w:eastAsia="Times New Roman" w:hAnsi="Times New Roman"/>
          <w:b/>
          <w:lang w:eastAsia="pl-PL"/>
        </w:rPr>
        <w:tab/>
      </w:r>
      <w:r w:rsidR="00A4752B" w:rsidRPr="004530A4">
        <w:rPr>
          <w:rFonts w:ascii="Times New Roman" w:eastAsia="Times New Roman" w:hAnsi="Times New Roman"/>
          <w:b/>
          <w:lang w:eastAsia="pl-PL"/>
        </w:rPr>
        <w:tab/>
      </w:r>
      <w:r w:rsidRPr="004530A4">
        <w:rPr>
          <w:rFonts w:ascii="Times New Roman" w:eastAsia="Times New Roman" w:hAnsi="Times New Roman"/>
          <w:b/>
          <w:lang w:eastAsia="pl-PL"/>
        </w:rPr>
        <w:t xml:space="preserve">ZAMAWIAJĄCY                                            </w:t>
      </w:r>
    </w:p>
    <w:p w:rsidR="00A40873" w:rsidRPr="004530A4" w:rsidRDefault="004F4D83" w:rsidP="00345F97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lang w:eastAsia="pl-PL"/>
        </w:rPr>
      </w:pPr>
      <w:r w:rsidRPr="004530A4">
        <w:rPr>
          <w:rFonts w:ascii="Times New Roman" w:eastAsia="Times New Roman" w:hAnsi="Times New Roman"/>
          <w:b/>
          <w:lang w:eastAsia="pl-PL"/>
        </w:rPr>
        <w:tab/>
      </w:r>
      <w:r w:rsidRPr="004530A4">
        <w:rPr>
          <w:rFonts w:ascii="Times New Roman" w:eastAsia="Times New Roman" w:hAnsi="Times New Roman"/>
          <w:b/>
          <w:lang w:eastAsia="pl-PL"/>
        </w:rPr>
        <w:tab/>
      </w:r>
      <w:r w:rsidRPr="004530A4">
        <w:rPr>
          <w:rFonts w:ascii="Times New Roman" w:eastAsia="Times New Roman" w:hAnsi="Times New Roman"/>
          <w:b/>
          <w:lang w:eastAsia="pl-PL"/>
        </w:rPr>
        <w:tab/>
      </w:r>
      <w:r w:rsidRPr="004530A4">
        <w:rPr>
          <w:rFonts w:ascii="Times New Roman" w:eastAsia="Times New Roman" w:hAnsi="Times New Roman"/>
          <w:b/>
          <w:lang w:eastAsia="pl-PL"/>
        </w:rPr>
        <w:tab/>
      </w:r>
      <w:r w:rsidRPr="004530A4">
        <w:rPr>
          <w:rFonts w:ascii="Times New Roman" w:eastAsia="Times New Roman" w:hAnsi="Times New Roman"/>
          <w:b/>
          <w:lang w:eastAsia="pl-PL"/>
        </w:rPr>
        <w:tab/>
      </w:r>
      <w:r w:rsidR="00A40873" w:rsidRPr="004530A4">
        <w:rPr>
          <w:rFonts w:ascii="Times New Roman" w:eastAsia="Times New Roman" w:hAnsi="Times New Roman"/>
          <w:b/>
          <w:lang w:eastAsia="pl-PL"/>
        </w:rPr>
        <w:tab/>
      </w:r>
      <w:r w:rsidR="00A40873" w:rsidRPr="004530A4">
        <w:rPr>
          <w:rFonts w:ascii="Times New Roman" w:eastAsia="Times New Roman" w:hAnsi="Times New Roman"/>
          <w:b/>
          <w:lang w:eastAsia="pl-PL"/>
        </w:rPr>
        <w:tab/>
      </w:r>
      <w:r w:rsidR="00A40873" w:rsidRPr="004530A4">
        <w:rPr>
          <w:rFonts w:ascii="Times New Roman" w:eastAsia="Times New Roman" w:hAnsi="Times New Roman"/>
          <w:b/>
          <w:lang w:eastAsia="pl-PL"/>
        </w:rPr>
        <w:tab/>
        <w:t xml:space="preserve">Świętokrzyskie Centrum Onkologii </w:t>
      </w:r>
    </w:p>
    <w:p w:rsidR="00A40873" w:rsidRPr="004530A4" w:rsidRDefault="00A4752B" w:rsidP="00345F97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lang w:eastAsia="pl-PL"/>
        </w:rPr>
      </w:pPr>
      <w:r w:rsidRPr="004530A4">
        <w:rPr>
          <w:rFonts w:ascii="Times New Roman" w:eastAsia="Times New Roman" w:hAnsi="Times New Roman"/>
          <w:b/>
          <w:lang w:eastAsia="pl-PL"/>
        </w:rPr>
        <w:tab/>
      </w:r>
      <w:r w:rsidRPr="004530A4">
        <w:rPr>
          <w:rFonts w:ascii="Times New Roman" w:eastAsia="Times New Roman" w:hAnsi="Times New Roman"/>
          <w:b/>
          <w:lang w:eastAsia="pl-PL"/>
        </w:rPr>
        <w:tab/>
      </w:r>
      <w:r w:rsidRPr="004530A4">
        <w:rPr>
          <w:rFonts w:ascii="Times New Roman" w:eastAsia="Times New Roman" w:hAnsi="Times New Roman"/>
          <w:b/>
          <w:lang w:eastAsia="pl-PL"/>
        </w:rPr>
        <w:tab/>
      </w:r>
      <w:r w:rsidRPr="004530A4">
        <w:rPr>
          <w:rFonts w:ascii="Times New Roman" w:eastAsia="Times New Roman" w:hAnsi="Times New Roman"/>
          <w:b/>
          <w:lang w:eastAsia="pl-PL"/>
        </w:rPr>
        <w:tab/>
      </w:r>
      <w:r w:rsidRPr="004530A4">
        <w:rPr>
          <w:rFonts w:ascii="Times New Roman" w:eastAsia="Times New Roman" w:hAnsi="Times New Roman"/>
          <w:b/>
          <w:lang w:eastAsia="pl-PL"/>
        </w:rPr>
        <w:tab/>
      </w:r>
      <w:r w:rsidRPr="004530A4">
        <w:rPr>
          <w:rFonts w:ascii="Times New Roman" w:eastAsia="Times New Roman" w:hAnsi="Times New Roman"/>
          <w:b/>
          <w:lang w:eastAsia="pl-PL"/>
        </w:rPr>
        <w:tab/>
      </w:r>
      <w:r w:rsidRPr="004530A4">
        <w:rPr>
          <w:rFonts w:ascii="Times New Roman" w:eastAsia="Times New Roman" w:hAnsi="Times New Roman"/>
          <w:b/>
          <w:lang w:eastAsia="pl-PL"/>
        </w:rPr>
        <w:tab/>
      </w:r>
      <w:r w:rsidRPr="004530A4">
        <w:rPr>
          <w:rFonts w:ascii="Times New Roman" w:eastAsia="Times New Roman" w:hAnsi="Times New Roman"/>
          <w:b/>
          <w:lang w:eastAsia="pl-PL"/>
        </w:rPr>
        <w:tab/>
      </w:r>
      <w:r w:rsidR="00A40873" w:rsidRPr="004530A4">
        <w:rPr>
          <w:rFonts w:ascii="Times New Roman" w:eastAsia="Times New Roman" w:hAnsi="Times New Roman"/>
          <w:b/>
          <w:lang w:eastAsia="pl-PL"/>
        </w:rPr>
        <w:t xml:space="preserve">ul. Artwińskiego 3, 25-734 Kielce </w:t>
      </w:r>
    </w:p>
    <w:p w:rsidR="004F4D83" w:rsidRPr="004530A4" w:rsidRDefault="00A40873" w:rsidP="00345F97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lang w:eastAsia="pl-PL"/>
        </w:rPr>
      </w:pPr>
      <w:r w:rsidRPr="004530A4">
        <w:rPr>
          <w:rFonts w:ascii="Times New Roman" w:eastAsia="Times New Roman" w:hAnsi="Times New Roman"/>
          <w:b/>
          <w:lang w:eastAsia="pl-PL"/>
        </w:rPr>
        <w:tab/>
      </w:r>
      <w:r w:rsidRPr="004530A4">
        <w:rPr>
          <w:rFonts w:ascii="Times New Roman" w:eastAsia="Times New Roman" w:hAnsi="Times New Roman"/>
          <w:b/>
          <w:lang w:eastAsia="pl-PL"/>
        </w:rPr>
        <w:tab/>
      </w:r>
      <w:r w:rsidRPr="004530A4">
        <w:rPr>
          <w:rFonts w:ascii="Times New Roman" w:eastAsia="Times New Roman" w:hAnsi="Times New Roman"/>
          <w:b/>
          <w:lang w:eastAsia="pl-PL"/>
        </w:rPr>
        <w:tab/>
      </w:r>
      <w:r w:rsidRPr="004530A4">
        <w:rPr>
          <w:rFonts w:ascii="Times New Roman" w:eastAsia="Times New Roman" w:hAnsi="Times New Roman"/>
          <w:b/>
          <w:lang w:eastAsia="pl-PL"/>
        </w:rPr>
        <w:tab/>
      </w:r>
      <w:r w:rsidR="00A4752B" w:rsidRPr="004530A4">
        <w:rPr>
          <w:rFonts w:ascii="Times New Roman" w:eastAsia="Times New Roman" w:hAnsi="Times New Roman"/>
          <w:b/>
          <w:lang w:eastAsia="pl-PL"/>
        </w:rPr>
        <w:tab/>
      </w:r>
      <w:r w:rsidR="00A4752B" w:rsidRPr="004530A4">
        <w:rPr>
          <w:rFonts w:ascii="Times New Roman" w:eastAsia="Times New Roman" w:hAnsi="Times New Roman"/>
          <w:b/>
          <w:lang w:eastAsia="pl-PL"/>
        </w:rPr>
        <w:tab/>
      </w:r>
      <w:r w:rsidR="00A4752B" w:rsidRPr="004530A4">
        <w:rPr>
          <w:rFonts w:ascii="Times New Roman" w:eastAsia="Times New Roman" w:hAnsi="Times New Roman"/>
          <w:b/>
          <w:lang w:eastAsia="pl-PL"/>
        </w:rPr>
        <w:tab/>
      </w:r>
      <w:r w:rsidR="00A4752B" w:rsidRPr="004530A4">
        <w:rPr>
          <w:rFonts w:ascii="Times New Roman" w:eastAsia="Times New Roman" w:hAnsi="Times New Roman"/>
          <w:b/>
          <w:lang w:eastAsia="pl-PL"/>
        </w:rPr>
        <w:tab/>
      </w:r>
      <w:r w:rsidRPr="004530A4">
        <w:rPr>
          <w:rFonts w:ascii="Times New Roman" w:eastAsia="Times New Roman" w:hAnsi="Times New Roman"/>
          <w:b/>
          <w:lang w:eastAsia="pl-PL"/>
        </w:rPr>
        <w:t>tel.041- 36-74-280, fax 041-36-74-481</w:t>
      </w:r>
    </w:p>
    <w:p w:rsidR="00A4752B" w:rsidRPr="004530A4" w:rsidRDefault="00A4752B" w:rsidP="00345F97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lang w:eastAsia="pl-PL"/>
        </w:rPr>
      </w:pPr>
      <w:r w:rsidRPr="004530A4">
        <w:rPr>
          <w:rFonts w:ascii="Times New Roman" w:eastAsia="Times New Roman" w:hAnsi="Times New Roman"/>
          <w:b/>
          <w:lang w:eastAsia="pl-PL"/>
        </w:rPr>
        <w:t xml:space="preserve">WYKONAWCA                                                                   </w:t>
      </w:r>
    </w:p>
    <w:p w:rsidR="003272C9" w:rsidRPr="004530A4" w:rsidRDefault="00A4752B" w:rsidP="00345F97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lang w:eastAsia="pl-PL"/>
        </w:rPr>
      </w:pPr>
      <w:r w:rsidRPr="004530A4">
        <w:rPr>
          <w:rFonts w:ascii="Times New Roman" w:eastAsia="Times New Roman" w:hAnsi="Times New Roman"/>
          <w:b/>
          <w:lang w:eastAsia="pl-PL"/>
        </w:rPr>
        <w:t>Pieczęć Wykonawcy</w:t>
      </w:r>
      <w:r w:rsidRPr="004530A4">
        <w:rPr>
          <w:rFonts w:ascii="Times New Roman" w:eastAsia="Times New Roman" w:hAnsi="Times New Roman"/>
          <w:b/>
          <w:lang w:eastAsia="pl-PL"/>
        </w:rPr>
        <w:tab/>
      </w:r>
      <w:r w:rsidR="00A40873" w:rsidRPr="004530A4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3272C9" w:rsidRPr="004530A4" w:rsidRDefault="00A40873" w:rsidP="00345F97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lang w:eastAsia="pl-PL"/>
        </w:rPr>
      </w:pPr>
      <w:r w:rsidRPr="004530A4">
        <w:rPr>
          <w:rFonts w:ascii="Times New Roman" w:eastAsia="Times New Roman" w:hAnsi="Times New Roman"/>
          <w:b/>
          <w:lang w:eastAsia="pl-PL"/>
        </w:rPr>
        <w:t xml:space="preserve">    </w:t>
      </w:r>
    </w:p>
    <w:p w:rsidR="003272C9" w:rsidRPr="004530A4" w:rsidRDefault="003272C9" w:rsidP="00345F97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lang w:eastAsia="pl-PL"/>
        </w:rPr>
      </w:pPr>
    </w:p>
    <w:p w:rsidR="00A40873" w:rsidRPr="004530A4" w:rsidRDefault="00A40873" w:rsidP="00345F97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lang w:eastAsia="pl-PL"/>
        </w:rPr>
      </w:pPr>
      <w:r w:rsidRPr="004530A4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</w:t>
      </w:r>
    </w:p>
    <w:p w:rsidR="00A40873" w:rsidRPr="004530A4" w:rsidRDefault="00A4752B" w:rsidP="00345F97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lang w:eastAsia="pl-PL"/>
        </w:rPr>
      </w:pPr>
      <w:r w:rsidRPr="004530A4">
        <w:rPr>
          <w:rFonts w:ascii="Times New Roman" w:eastAsia="Times New Roman" w:hAnsi="Times New Roman"/>
          <w:b/>
          <w:lang w:eastAsia="pl-PL"/>
        </w:rPr>
        <w:t>Regon</w:t>
      </w:r>
      <w:r w:rsidR="003272C9" w:rsidRPr="004530A4">
        <w:rPr>
          <w:rFonts w:ascii="Times New Roman" w:eastAsia="Times New Roman" w:hAnsi="Times New Roman"/>
          <w:b/>
          <w:lang w:eastAsia="pl-PL"/>
        </w:rPr>
        <w:t>: ……………………….</w:t>
      </w:r>
      <w:r w:rsidRPr="004530A4">
        <w:rPr>
          <w:rFonts w:ascii="Times New Roman" w:eastAsia="Times New Roman" w:hAnsi="Times New Roman"/>
          <w:b/>
          <w:lang w:eastAsia="pl-PL"/>
        </w:rPr>
        <w:t xml:space="preserve">                                     </w:t>
      </w:r>
      <w:r w:rsidR="00A40873" w:rsidRPr="004530A4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</w:t>
      </w:r>
    </w:p>
    <w:p w:rsidR="00A40873" w:rsidRPr="004530A4" w:rsidRDefault="00A40873" w:rsidP="00345F9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lang w:eastAsia="pl-PL"/>
        </w:rPr>
      </w:pPr>
      <w:r w:rsidRPr="004530A4">
        <w:rPr>
          <w:rFonts w:ascii="Times New Roman" w:eastAsia="Times New Roman" w:hAnsi="Times New Roman"/>
          <w:b/>
          <w:lang w:eastAsia="pl-PL"/>
        </w:rPr>
        <w:t>OFERTA</w:t>
      </w:r>
    </w:p>
    <w:p w:rsidR="00A40873" w:rsidRPr="004530A4" w:rsidRDefault="00A40873" w:rsidP="00345F9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E745D" w:rsidRPr="004530A4" w:rsidRDefault="00FD146F" w:rsidP="00345F97">
      <w:p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530A4">
        <w:rPr>
          <w:rFonts w:ascii="Times New Roman" w:eastAsia="Times New Roman" w:hAnsi="Times New Roman"/>
          <w:lang w:eastAsia="pl-PL"/>
        </w:rPr>
        <w:t>W związku z realizacją przez Świętokrzyskie Centrum Onkologii Samodzielny Publiczny Zakład Opieki</w:t>
      </w:r>
      <w:r w:rsidRPr="004530A4">
        <w:rPr>
          <w:rFonts w:ascii="Times New Roman" w:hAnsi="Times New Roman"/>
        </w:rPr>
        <w:t xml:space="preserve"> projektu </w:t>
      </w:r>
      <w:r w:rsidRPr="004530A4">
        <w:rPr>
          <w:rFonts w:ascii="Times New Roman" w:hAnsi="Times New Roman"/>
          <w:color w:val="000000" w:themeColor="text1"/>
          <w:shd w:val="clear" w:color="auto" w:fill="FFFFFF"/>
        </w:rPr>
        <w:t xml:space="preserve">pt. </w:t>
      </w:r>
      <w:r w:rsidRPr="004530A4">
        <w:rPr>
          <w:rFonts w:ascii="Times New Roman" w:hAnsi="Times New Roman"/>
          <w:i/>
          <w:color w:val="000000" w:themeColor="text1"/>
          <w:shd w:val="clear" w:color="auto" w:fill="FFFFFF"/>
        </w:rPr>
        <w:t>Twój świadomy wybór – program profilaktyki nowotworów głowy i szyi</w:t>
      </w:r>
      <w:r w:rsidRPr="004530A4">
        <w:rPr>
          <w:rFonts w:ascii="Times New Roman" w:hAnsi="Times New Roman"/>
          <w:color w:val="000000" w:themeColor="text1"/>
          <w:shd w:val="clear" w:color="auto" w:fill="FFFFFF"/>
        </w:rPr>
        <w:t>, nr WND-POWR.05.01.00-00-0009/16</w:t>
      </w:r>
      <w:r w:rsidRPr="004530A4">
        <w:rPr>
          <w:rFonts w:ascii="Times New Roman" w:eastAsia="Times New Roman" w:hAnsi="Times New Roman"/>
          <w:lang w:eastAsia="pl-PL"/>
        </w:rPr>
        <w:t>, składam</w:t>
      </w:r>
      <w:r w:rsidR="00FE745D" w:rsidRPr="004530A4">
        <w:rPr>
          <w:rFonts w:ascii="Times New Roman" w:eastAsia="Times New Roman" w:hAnsi="Times New Roman"/>
          <w:lang w:eastAsia="pl-PL"/>
        </w:rPr>
        <w:t xml:space="preserve">y ofertę na opracowanie graficzne, wykonanie i dostarczenie </w:t>
      </w:r>
      <w:r w:rsidR="00FF66AC" w:rsidRPr="004530A4">
        <w:rPr>
          <w:rFonts w:ascii="Times New Roman" w:hAnsi="Times New Roman"/>
          <w:lang w:eastAsia="pl-PL"/>
        </w:rPr>
        <w:t xml:space="preserve">do siedziby Zamawiającego </w:t>
      </w:r>
      <w:r w:rsidR="00FE745D" w:rsidRPr="004530A4">
        <w:rPr>
          <w:rFonts w:ascii="Times New Roman" w:eastAsia="Times New Roman" w:hAnsi="Times New Roman"/>
          <w:lang w:eastAsia="pl-PL"/>
        </w:rPr>
        <w:t>materiałów piśmienniczych, materiałów edukacyjnych oraz broszur edukacyjnych.</w:t>
      </w:r>
    </w:p>
    <w:p w:rsidR="00FE745D" w:rsidRPr="004530A4" w:rsidRDefault="00FE745D" w:rsidP="00345F97">
      <w:pPr>
        <w:spacing w:line="240" w:lineRule="auto"/>
        <w:jc w:val="both"/>
        <w:rPr>
          <w:rFonts w:ascii="Times New Roman" w:hAnsi="Times New Roman"/>
        </w:rPr>
      </w:pPr>
      <w:r w:rsidRPr="004530A4">
        <w:rPr>
          <w:rFonts w:ascii="Times New Roman" w:hAnsi="Times New Roman"/>
        </w:rPr>
        <w:t>Oferujemy wykonanie przedmiotu zamówienia w pełnym zakresie  za cenę:</w:t>
      </w:r>
    </w:p>
    <w:p w:rsidR="00FE745D" w:rsidRPr="004530A4" w:rsidRDefault="00FE745D" w:rsidP="00345F97">
      <w:pPr>
        <w:spacing w:line="240" w:lineRule="auto"/>
        <w:ind w:firstLine="284"/>
        <w:rPr>
          <w:rFonts w:ascii="Times New Roman" w:hAnsi="Times New Roman"/>
        </w:rPr>
      </w:pPr>
      <w:r w:rsidRPr="004530A4">
        <w:rPr>
          <w:rFonts w:ascii="Times New Roman" w:hAnsi="Times New Roman"/>
        </w:rPr>
        <w:t>Netto................................ zł / (słownie...........................</w:t>
      </w:r>
      <w:r w:rsidR="0020342C" w:rsidRPr="004530A4">
        <w:rPr>
          <w:rFonts w:ascii="Times New Roman" w:hAnsi="Times New Roman"/>
        </w:rPr>
        <w:t>....................................</w:t>
      </w:r>
      <w:r w:rsidRPr="004530A4">
        <w:rPr>
          <w:rFonts w:ascii="Times New Roman" w:hAnsi="Times New Roman"/>
        </w:rPr>
        <w:t>.....</w:t>
      </w:r>
      <w:r w:rsidR="000924D0" w:rsidRPr="004530A4">
        <w:rPr>
          <w:rFonts w:ascii="Times New Roman" w:hAnsi="Times New Roman"/>
        </w:rPr>
        <w:t xml:space="preserve">) </w:t>
      </w:r>
      <w:r w:rsidRPr="004530A4">
        <w:rPr>
          <w:rFonts w:ascii="Times New Roman" w:hAnsi="Times New Roman"/>
        </w:rPr>
        <w:t xml:space="preserve"> + VAT.........................</w:t>
      </w:r>
    </w:p>
    <w:p w:rsidR="00DF4AC0" w:rsidRPr="004530A4" w:rsidRDefault="00FE745D" w:rsidP="00345F97">
      <w:pPr>
        <w:spacing w:line="240" w:lineRule="auto"/>
        <w:ind w:firstLine="284"/>
        <w:rPr>
          <w:rFonts w:ascii="Times New Roman" w:hAnsi="Times New Roman"/>
        </w:rPr>
      </w:pPr>
      <w:r w:rsidRPr="004530A4">
        <w:rPr>
          <w:rFonts w:ascii="Times New Roman" w:hAnsi="Times New Roman"/>
        </w:rPr>
        <w:t>Brutto................................zł/   (słownie.................................</w:t>
      </w:r>
      <w:r w:rsidR="0020342C" w:rsidRPr="004530A4">
        <w:rPr>
          <w:rFonts w:ascii="Times New Roman" w:hAnsi="Times New Roman"/>
        </w:rPr>
        <w:t>...................................)</w:t>
      </w:r>
    </w:p>
    <w:p w:rsidR="00DF4AC0" w:rsidRPr="004530A4" w:rsidRDefault="00DF4AC0" w:rsidP="00345F9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</w:rPr>
      </w:pPr>
      <w:r w:rsidRPr="004530A4">
        <w:rPr>
          <w:rFonts w:cs="Times New Roman"/>
        </w:rPr>
        <w:t>Oświadczamy, że wszystkie złożone przez nas dokumenty są zgodne z aktualnym stanem  prawnym i faktycznym.</w:t>
      </w:r>
    </w:p>
    <w:p w:rsidR="00DF4AC0" w:rsidRPr="004530A4" w:rsidRDefault="00DF4AC0" w:rsidP="00345F9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</w:rPr>
      </w:pPr>
      <w:r w:rsidRPr="004530A4">
        <w:rPr>
          <w:rFonts w:cs="Times New Roman"/>
        </w:rPr>
        <w:t>Oświadczamy, że w cenie naszej oferty zostały uwzględnione wszystkie koszty wykonania zamówienia.</w:t>
      </w:r>
    </w:p>
    <w:p w:rsidR="00DF4AC0" w:rsidRPr="004530A4" w:rsidRDefault="00DF4AC0" w:rsidP="00345F97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cs="Times New Roman"/>
        </w:rPr>
      </w:pPr>
      <w:r w:rsidRPr="004530A4">
        <w:rPr>
          <w:rFonts w:cs="Times New Roman"/>
        </w:rPr>
        <w:t>Oświadczamy, że wykonamy przedmiot zamówienia zgodnie z zapisami w opisie przedmiotu zamówienia.</w:t>
      </w:r>
    </w:p>
    <w:p w:rsidR="0033259B" w:rsidRPr="004530A4" w:rsidRDefault="00DF4AC0" w:rsidP="00345F97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cs="Times New Roman"/>
        </w:rPr>
      </w:pPr>
      <w:r w:rsidRPr="004530A4">
        <w:rPr>
          <w:rFonts w:cs="Times New Roman"/>
        </w:rPr>
        <w:t xml:space="preserve">Oświadczamy, że zapoznaliśmy się z projektem umowy zawartym w ogłoszeniu i akceptujemy warunki umowy oraz zobowiązujemy się w przypadku wybrania naszej oferty do zawarcia umowy na wymienionych w niej warunkach w miejscu i terminie wyznaczonym przez Zamawiającego. </w:t>
      </w:r>
    </w:p>
    <w:p w:rsidR="0033259B" w:rsidRPr="004530A4" w:rsidRDefault="0033259B" w:rsidP="00345F97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cs="Times New Roman"/>
        </w:rPr>
      </w:pPr>
      <w:r w:rsidRPr="004530A4">
        <w:rPr>
          <w:rFonts w:cs="Times New Roman"/>
          <w:lang w:eastAsia="pl-PL"/>
        </w:rPr>
        <w:t xml:space="preserve">Oświadczamy że spełniamy  następujące warunki: </w:t>
      </w:r>
    </w:p>
    <w:p w:rsidR="0033259B" w:rsidRPr="004530A4" w:rsidRDefault="0033259B" w:rsidP="00345F97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4530A4">
        <w:rPr>
          <w:rFonts w:ascii="Times New Roman" w:eastAsia="Times New Roman" w:hAnsi="Times New Roman"/>
          <w:lang w:eastAsia="pl-PL"/>
        </w:rPr>
        <w:t xml:space="preserve">a) co do </w:t>
      </w:r>
      <w:r w:rsidRPr="004530A4">
        <w:rPr>
          <w:rFonts w:ascii="Times New Roman" w:eastAsia="Times New Roman" w:hAnsi="Times New Roman"/>
          <w:iCs/>
          <w:lang w:eastAsia="pl-PL"/>
        </w:rPr>
        <w:t xml:space="preserve">kompetencji lub uprawnień do prowadzenia określonej działalności zawodowej, o ile wynika to </w:t>
      </w:r>
      <w:r w:rsidRPr="004530A4">
        <w:rPr>
          <w:rFonts w:ascii="Times New Roman" w:hAnsi="Times New Roman"/>
        </w:rPr>
        <w:t>z odrębnych</w:t>
      </w:r>
      <w:r w:rsidRPr="004530A4">
        <w:rPr>
          <w:rFonts w:ascii="Times New Roman" w:eastAsia="Times New Roman" w:hAnsi="Times New Roman"/>
          <w:iCs/>
          <w:lang w:eastAsia="pl-PL"/>
        </w:rPr>
        <w:t xml:space="preserve"> przepisów</w:t>
      </w:r>
      <w:r w:rsidRPr="004530A4">
        <w:rPr>
          <w:rFonts w:ascii="Times New Roman" w:eastAsia="Times New Roman" w:hAnsi="Times New Roman"/>
          <w:lang w:eastAsia="pl-PL"/>
        </w:rPr>
        <w:t>,</w:t>
      </w:r>
    </w:p>
    <w:p w:rsidR="0033259B" w:rsidRPr="004530A4" w:rsidRDefault="0033259B" w:rsidP="00345F97">
      <w:pPr>
        <w:suppressAutoHyphens/>
        <w:autoSpaceDN w:val="0"/>
        <w:spacing w:after="0" w:line="240" w:lineRule="auto"/>
        <w:ind w:left="426" w:firstLine="282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4530A4">
        <w:rPr>
          <w:rFonts w:ascii="Times New Roman" w:eastAsia="Times New Roman" w:hAnsi="Times New Roman"/>
          <w:lang w:eastAsia="pl-PL"/>
        </w:rPr>
        <w:t xml:space="preserve">b) co do sytuacji ekonomicznej i finansowej, </w:t>
      </w:r>
    </w:p>
    <w:p w:rsidR="00DF4AC0" w:rsidRPr="004530A4" w:rsidRDefault="0033259B" w:rsidP="00345F97">
      <w:pPr>
        <w:suppressAutoHyphens/>
        <w:autoSpaceDN w:val="0"/>
        <w:spacing w:after="0" w:line="240" w:lineRule="auto"/>
        <w:ind w:left="426" w:firstLine="282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4530A4">
        <w:rPr>
          <w:rFonts w:ascii="Times New Roman" w:eastAsia="Times New Roman" w:hAnsi="Times New Roman"/>
          <w:lang w:eastAsia="pl-PL"/>
        </w:rPr>
        <w:t>c) co do zdolności technicznej i zawodowej.</w:t>
      </w:r>
    </w:p>
    <w:p w:rsidR="00DF4AC0" w:rsidRPr="004530A4" w:rsidRDefault="00DF4AC0" w:rsidP="00345F97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cs="Times New Roman"/>
        </w:rPr>
      </w:pPr>
      <w:r w:rsidRPr="004530A4">
        <w:rPr>
          <w:rFonts w:cs="Times New Roman"/>
        </w:rPr>
        <w:t>Osobą odpowiedzialną za realizacje wykonania zamówienia jest Pani / Pan ..................</w:t>
      </w:r>
      <w:r w:rsidR="00BB2F9B" w:rsidRPr="004530A4">
        <w:rPr>
          <w:rFonts w:cs="Times New Roman"/>
        </w:rPr>
        <w:t>..............................</w:t>
      </w:r>
    </w:p>
    <w:p w:rsidR="00DF4AC0" w:rsidRPr="004530A4" w:rsidRDefault="00DF4AC0" w:rsidP="00345F9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30A4">
        <w:rPr>
          <w:rFonts w:ascii="Times New Roman" w:eastAsia="Times New Roman" w:hAnsi="Times New Roman"/>
          <w:lang w:eastAsia="pl-PL"/>
        </w:rPr>
        <w:t xml:space="preserve">        </w:t>
      </w:r>
      <w:r w:rsidRPr="004530A4">
        <w:rPr>
          <w:rFonts w:ascii="Times New Roman" w:eastAsia="Times New Roman" w:hAnsi="Times New Roman"/>
          <w:lang w:eastAsia="pl-PL"/>
        </w:rPr>
        <w:tab/>
        <w:t>numer telefonu .........................................</w:t>
      </w:r>
    </w:p>
    <w:p w:rsidR="00DF4AC0" w:rsidRPr="004530A4" w:rsidRDefault="00DF4AC0" w:rsidP="00345F97">
      <w:pPr>
        <w:pStyle w:val="Akapitzlist"/>
        <w:numPr>
          <w:ilvl w:val="0"/>
          <w:numId w:val="5"/>
        </w:numPr>
        <w:rPr>
          <w:rFonts w:cs="Times New Roman"/>
        </w:rPr>
      </w:pPr>
      <w:r w:rsidRPr="004530A4">
        <w:rPr>
          <w:rFonts w:cs="Times New Roman"/>
        </w:rPr>
        <w:t>WYKONAWCA:</w:t>
      </w:r>
    </w:p>
    <w:p w:rsidR="00DF4AC0" w:rsidRPr="004530A4" w:rsidRDefault="00DF4AC0" w:rsidP="00345F97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4530A4">
        <w:rPr>
          <w:rFonts w:ascii="Times New Roman" w:eastAsia="Times New Roman" w:hAnsi="Times New Roman"/>
          <w:lang w:eastAsia="pl-PL"/>
        </w:rPr>
        <w:t>Nazwa Wykonawcy</w:t>
      </w:r>
      <w:r w:rsidR="00BB2F9B" w:rsidRPr="004530A4">
        <w:rPr>
          <w:rFonts w:ascii="Times New Roman" w:eastAsia="Times New Roman" w:hAnsi="Times New Roman"/>
          <w:lang w:eastAsia="pl-PL"/>
        </w:rPr>
        <w:t>: ……</w:t>
      </w:r>
      <w:r w:rsidRPr="004530A4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…………………………………………………………………………………………..</w:t>
      </w:r>
    </w:p>
    <w:p w:rsidR="00DF4AC0" w:rsidRPr="004530A4" w:rsidRDefault="00DF4AC0" w:rsidP="00345F97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4530A4">
        <w:rPr>
          <w:rFonts w:ascii="Times New Roman" w:eastAsia="Times New Roman" w:hAnsi="Times New Roman"/>
          <w:lang w:eastAsia="pl-PL"/>
        </w:rPr>
        <w:t>Adres</w:t>
      </w:r>
      <w:r w:rsidR="00BB2F9B" w:rsidRPr="004530A4">
        <w:rPr>
          <w:rFonts w:ascii="Times New Roman" w:eastAsia="Times New Roman" w:hAnsi="Times New Roman"/>
          <w:lang w:eastAsia="pl-PL"/>
        </w:rPr>
        <w:t>/</w:t>
      </w:r>
      <w:r w:rsidRPr="004530A4">
        <w:rPr>
          <w:rFonts w:ascii="Times New Roman" w:eastAsia="Times New Roman" w:hAnsi="Times New Roman"/>
          <w:lang w:eastAsia="pl-PL"/>
        </w:rPr>
        <w:t xml:space="preserve"> ……………………………………………………………………………………...</w:t>
      </w:r>
      <w:r w:rsidR="00BB2F9B" w:rsidRPr="004530A4">
        <w:rPr>
          <w:rFonts w:ascii="Times New Roman" w:eastAsia="Times New Roman" w:hAnsi="Times New Roman"/>
          <w:lang w:eastAsia="pl-PL"/>
        </w:rPr>
        <w:t>......................................</w:t>
      </w:r>
    </w:p>
    <w:p w:rsidR="00DF4AC0" w:rsidRPr="004530A4" w:rsidRDefault="00DF4AC0" w:rsidP="00345F97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4530A4">
        <w:rPr>
          <w:rFonts w:ascii="Times New Roman" w:eastAsia="Times New Roman" w:hAnsi="Times New Roman"/>
          <w:lang w:eastAsia="pl-PL"/>
        </w:rPr>
        <w:t>Nr telefonu …………………………</w:t>
      </w:r>
      <w:r w:rsidR="00BB2F9B" w:rsidRPr="004530A4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……………………………………………………………………………….</w:t>
      </w:r>
    </w:p>
    <w:p w:rsidR="00DF4AC0" w:rsidRPr="004530A4" w:rsidRDefault="00DF4AC0" w:rsidP="00345F97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4530A4">
        <w:rPr>
          <w:rFonts w:ascii="Times New Roman" w:eastAsia="Times New Roman" w:hAnsi="Times New Roman"/>
          <w:lang w:eastAsia="pl-PL"/>
        </w:rPr>
        <w:t>Adres e-mail,  na który Zamawiający ma przesłać korespondencję …………………………</w:t>
      </w:r>
      <w:r w:rsidR="00BB2F9B" w:rsidRPr="004530A4">
        <w:rPr>
          <w:rFonts w:ascii="Times New Roman" w:eastAsia="Times New Roman" w:hAnsi="Times New Roman"/>
          <w:lang w:eastAsia="pl-PL"/>
        </w:rPr>
        <w:t>……………………...</w:t>
      </w:r>
    </w:p>
    <w:p w:rsidR="00DF4AC0" w:rsidRPr="004530A4" w:rsidRDefault="00DF4AC0" w:rsidP="00345F97">
      <w:pPr>
        <w:spacing w:after="0" w:line="240" w:lineRule="auto"/>
        <w:ind w:left="360"/>
        <w:jc w:val="both"/>
        <w:rPr>
          <w:rFonts w:ascii="Times New Roman" w:eastAsia="Times New Roman" w:hAnsi="Times New Roman"/>
          <w:vertAlign w:val="superscript"/>
          <w:lang w:eastAsia="pl-PL"/>
        </w:rPr>
      </w:pPr>
      <w:r w:rsidRPr="004530A4">
        <w:rPr>
          <w:rFonts w:ascii="Times New Roman" w:eastAsia="Times New Roman" w:hAnsi="Times New Roman"/>
          <w:lang w:eastAsia="pl-PL"/>
        </w:rPr>
        <w:t>REGON …………………………..</w:t>
      </w:r>
    </w:p>
    <w:p w:rsidR="00DF4AC0" w:rsidRPr="004530A4" w:rsidRDefault="00DF4AC0" w:rsidP="00345F97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4530A4">
        <w:rPr>
          <w:rFonts w:ascii="Times New Roman" w:eastAsia="Times New Roman" w:hAnsi="Times New Roman"/>
          <w:lang w:eastAsia="pl-PL"/>
        </w:rPr>
        <w:t>NIP ……………………………….</w:t>
      </w:r>
    </w:p>
    <w:p w:rsidR="00DF4AC0" w:rsidRPr="004530A4" w:rsidRDefault="00DF4AC0" w:rsidP="00345F97">
      <w:pPr>
        <w:pStyle w:val="Akapitzlist"/>
        <w:numPr>
          <w:ilvl w:val="0"/>
          <w:numId w:val="5"/>
        </w:numPr>
        <w:jc w:val="both"/>
        <w:rPr>
          <w:rFonts w:cs="Times New Roman"/>
          <w:lang w:eastAsia="pl-PL"/>
        </w:rPr>
      </w:pPr>
      <w:r w:rsidRPr="004530A4">
        <w:rPr>
          <w:rFonts w:cs="Times New Roman"/>
          <w:lang w:eastAsia="pl-PL"/>
        </w:rPr>
        <w:t>W przypadku wyboru naszej oferty jako najkorzystniejszej, umowę podpiszą:……………………………………………………………………………………</w:t>
      </w:r>
      <w:r w:rsidR="00BB2F9B" w:rsidRPr="004530A4">
        <w:rPr>
          <w:rFonts w:cs="Times New Roman"/>
          <w:lang w:eastAsia="pl-PL"/>
        </w:rPr>
        <w:t>…………………………</w:t>
      </w:r>
    </w:p>
    <w:p w:rsidR="00DF4AC0" w:rsidRPr="004530A4" w:rsidRDefault="00DF4AC0" w:rsidP="00345F97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4530A4">
        <w:rPr>
          <w:rFonts w:cs="Times New Roman"/>
        </w:rPr>
        <w:t>Oferta zawiera ...... stron kolejno ponumerowanych.</w:t>
      </w:r>
    </w:p>
    <w:p w:rsidR="00BB2F9B" w:rsidRPr="004530A4" w:rsidRDefault="00BB2F9B" w:rsidP="00345F9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lang w:eastAsia="pl-PL"/>
        </w:rPr>
      </w:pPr>
    </w:p>
    <w:p w:rsidR="00BB2F9B" w:rsidRPr="004530A4" w:rsidRDefault="00BB2F9B" w:rsidP="00345F9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30A4">
        <w:rPr>
          <w:rFonts w:ascii="Times New Roman" w:eastAsia="Times New Roman" w:hAnsi="Times New Roman"/>
          <w:lang w:eastAsia="pl-PL"/>
        </w:rPr>
        <w:t xml:space="preserve">Miejscowość, data .................................           </w:t>
      </w:r>
      <w:r w:rsidRPr="004530A4">
        <w:rPr>
          <w:rFonts w:ascii="Times New Roman" w:eastAsia="Times New Roman" w:hAnsi="Times New Roman"/>
          <w:lang w:eastAsia="pl-PL"/>
        </w:rPr>
        <w:tab/>
      </w:r>
      <w:r w:rsidRPr="004530A4">
        <w:rPr>
          <w:rFonts w:ascii="Times New Roman" w:eastAsia="Times New Roman" w:hAnsi="Times New Roman"/>
          <w:lang w:eastAsia="pl-PL"/>
        </w:rPr>
        <w:tab/>
      </w:r>
      <w:r w:rsidRPr="004530A4">
        <w:rPr>
          <w:rFonts w:ascii="Times New Roman" w:eastAsia="Times New Roman" w:hAnsi="Times New Roman"/>
          <w:lang w:eastAsia="pl-PL"/>
        </w:rPr>
        <w:tab/>
        <w:t xml:space="preserve">             ......................................................</w:t>
      </w:r>
    </w:p>
    <w:p w:rsidR="00BB2F9B" w:rsidRPr="004530A4" w:rsidRDefault="00BB2F9B" w:rsidP="00345F9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30A4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</w:t>
      </w:r>
      <w:r w:rsidRPr="004530A4">
        <w:rPr>
          <w:rFonts w:ascii="Times New Roman" w:eastAsia="Times New Roman" w:hAnsi="Times New Roman"/>
          <w:lang w:eastAsia="pl-PL"/>
        </w:rPr>
        <w:tab/>
      </w:r>
      <w:r w:rsidRPr="004530A4">
        <w:rPr>
          <w:rFonts w:ascii="Times New Roman" w:eastAsia="Times New Roman" w:hAnsi="Times New Roman"/>
          <w:lang w:eastAsia="pl-PL"/>
        </w:rPr>
        <w:tab/>
        <w:t xml:space="preserve">      Podpis ( podpisy) osób uprawnionych do                   </w:t>
      </w:r>
    </w:p>
    <w:p w:rsidR="00BB2F9B" w:rsidRPr="004530A4" w:rsidRDefault="00BB2F9B" w:rsidP="00345F9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30A4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</w:t>
      </w:r>
      <w:r w:rsidRPr="004530A4">
        <w:rPr>
          <w:rFonts w:ascii="Times New Roman" w:eastAsia="Times New Roman" w:hAnsi="Times New Roman"/>
          <w:lang w:eastAsia="pl-PL"/>
        </w:rPr>
        <w:tab/>
      </w:r>
      <w:r w:rsidRPr="004530A4">
        <w:rPr>
          <w:rFonts w:ascii="Times New Roman" w:eastAsia="Times New Roman" w:hAnsi="Times New Roman"/>
          <w:lang w:eastAsia="pl-PL"/>
        </w:rPr>
        <w:tab/>
        <w:t xml:space="preserve">     </w:t>
      </w:r>
      <w:r w:rsidRPr="004530A4">
        <w:rPr>
          <w:rFonts w:ascii="Times New Roman" w:eastAsia="Times New Roman" w:hAnsi="Times New Roman"/>
          <w:lang w:eastAsia="pl-PL"/>
        </w:rPr>
        <w:tab/>
        <w:t xml:space="preserve">   reprezentowania Wykonawcy</w:t>
      </w:r>
    </w:p>
    <w:p w:rsidR="00BB2F9B" w:rsidRPr="004530A4" w:rsidRDefault="00BB2F9B" w:rsidP="00345F9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30A4">
        <w:rPr>
          <w:rFonts w:ascii="Times New Roman" w:eastAsia="Times New Roman" w:hAnsi="Times New Roman"/>
          <w:lang w:eastAsia="pl-PL"/>
        </w:rPr>
        <w:t xml:space="preserve">      </w:t>
      </w:r>
    </w:p>
    <w:p w:rsidR="00BB2F9B" w:rsidRPr="004530A4" w:rsidRDefault="00BB2F9B" w:rsidP="00345F9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B2F9B" w:rsidRPr="004530A4" w:rsidRDefault="00BB2F9B" w:rsidP="00345F9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B2F9B" w:rsidRPr="004530A4" w:rsidRDefault="00BB2F9B" w:rsidP="00345F9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3259B" w:rsidRPr="004530A4" w:rsidRDefault="0033259B" w:rsidP="00345F9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3259B" w:rsidRPr="004530A4" w:rsidRDefault="0033259B" w:rsidP="00345F9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3259B" w:rsidRPr="004530A4" w:rsidRDefault="0033259B" w:rsidP="00345F9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40873" w:rsidRPr="004530A4" w:rsidRDefault="00A40873" w:rsidP="00345F97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  <w:r w:rsidRPr="004530A4">
        <w:rPr>
          <w:rFonts w:ascii="Times New Roman" w:eastAsia="Times New Roman" w:hAnsi="Times New Roman"/>
          <w:b/>
          <w:u w:val="single"/>
          <w:lang w:eastAsia="pl-PL"/>
        </w:rPr>
        <w:t>Załącznikami do niniejszej oferty, stanowiącymi jej integralną część są:</w:t>
      </w:r>
    </w:p>
    <w:p w:rsidR="00A40873" w:rsidRPr="004530A4" w:rsidRDefault="00A40873" w:rsidP="00345F9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30A4">
        <w:rPr>
          <w:rFonts w:ascii="Times New Roman" w:eastAsia="Times New Roman" w:hAnsi="Times New Roman"/>
          <w:lang w:eastAsia="pl-PL"/>
        </w:rPr>
        <w:t>…</w:t>
      </w:r>
    </w:p>
    <w:p w:rsidR="00A40873" w:rsidRPr="004530A4" w:rsidRDefault="00A40873" w:rsidP="00345F9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4A405E" w:rsidRPr="004530A4" w:rsidRDefault="004A405E" w:rsidP="00345F97">
      <w:pPr>
        <w:keepNext/>
        <w:spacing w:after="0" w:line="240" w:lineRule="auto"/>
        <w:rPr>
          <w:rFonts w:ascii="Times New Roman" w:eastAsia="Times New Roman" w:hAnsi="Times New Roman"/>
          <w:b/>
          <w:bCs/>
          <w:lang w:val="de-DE" w:eastAsia="pl-PL"/>
        </w:rPr>
      </w:pPr>
    </w:p>
    <w:p w:rsidR="006464A1" w:rsidRPr="004530A4" w:rsidRDefault="006464A1" w:rsidP="00345F97">
      <w:pPr>
        <w:pStyle w:val="Bezodstpw"/>
        <w:jc w:val="both"/>
        <w:rPr>
          <w:rFonts w:ascii="Times New Roman" w:hAnsi="Times New Roman"/>
        </w:rPr>
      </w:pPr>
    </w:p>
    <w:p w:rsidR="006354DD" w:rsidRDefault="006354DD" w:rsidP="006354DD">
      <w:pPr>
        <w:pStyle w:val="NormalnyWeb"/>
        <w:spacing w:after="0"/>
      </w:pPr>
      <w:r>
        <w:rPr>
          <w:color w:val="000000"/>
        </w:rPr>
        <w:t xml:space="preserve">Załącznik nr 3 </w:t>
      </w:r>
    </w:p>
    <w:p w:rsidR="006354DD" w:rsidRDefault="006354DD" w:rsidP="006354DD">
      <w:pPr>
        <w:pStyle w:val="NormalnyWeb"/>
        <w:keepNext/>
        <w:spacing w:before="28" w:beforeAutospacing="0" w:after="0"/>
        <w:jc w:val="center"/>
      </w:pPr>
      <w:r>
        <w:rPr>
          <w:b/>
          <w:bCs/>
          <w:sz w:val="22"/>
          <w:szCs w:val="22"/>
          <w:lang w:val="de-DE"/>
        </w:rPr>
        <w:t>Umowa nr…………….</w:t>
      </w:r>
    </w:p>
    <w:p w:rsidR="006354DD" w:rsidRDefault="006354DD" w:rsidP="006354DD">
      <w:pPr>
        <w:pStyle w:val="NormalnyWeb"/>
        <w:keepNext/>
        <w:spacing w:before="28" w:beforeAutospacing="0" w:after="0"/>
        <w:ind w:left="578" w:hanging="578"/>
        <w:jc w:val="center"/>
        <w:rPr>
          <w:lang w:val="de-DE"/>
        </w:rPr>
      </w:pPr>
    </w:p>
    <w:p w:rsidR="006354DD" w:rsidRDefault="006354DD" w:rsidP="006354DD">
      <w:pPr>
        <w:pStyle w:val="NormalnyWeb"/>
        <w:spacing w:before="28" w:beforeAutospacing="0" w:after="0"/>
      </w:pPr>
      <w:r>
        <w:rPr>
          <w:sz w:val="22"/>
          <w:szCs w:val="22"/>
        </w:rPr>
        <w:t>Zawarta w dniu …………………… roku pomiędzy:</w:t>
      </w:r>
    </w:p>
    <w:p w:rsidR="006354DD" w:rsidRDefault="006354DD" w:rsidP="006354DD">
      <w:pPr>
        <w:pStyle w:val="NormalnyWeb"/>
        <w:spacing w:before="28" w:beforeAutospacing="0" w:after="0"/>
      </w:pPr>
      <w:r>
        <w:rPr>
          <w:b/>
          <w:bCs/>
          <w:sz w:val="22"/>
          <w:szCs w:val="22"/>
        </w:rPr>
        <w:t xml:space="preserve">Świętokrzyskim Centrum Onkologii Samodzielnym Publicznym Zakładem Opieki Zdrowotnej </w:t>
      </w:r>
      <w:r>
        <w:rPr>
          <w:sz w:val="22"/>
          <w:szCs w:val="22"/>
        </w:rPr>
        <w:t xml:space="preserve">z siedzibą w Kielcach, ul. Artwińskiego 3 (nr kodu: 25-734), REGON: </w:t>
      </w:r>
      <w:r>
        <w:rPr>
          <w:b/>
          <w:bCs/>
          <w:sz w:val="22"/>
          <w:szCs w:val="22"/>
        </w:rPr>
        <w:t>001263233</w:t>
      </w:r>
      <w:r>
        <w:rPr>
          <w:sz w:val="22"/>
          <w:szCs w:val="22"/>
        </w:rPr>
        <w:t xml:space="preserve">, NIP: </w:t>
      </w:r>
      <w:r>
        <w:rPr>
          <w:b/>
          <w:bCs/>
          <w:sz w:val="22"/>
          <w:szCs w:val="22"/>
        </w:rPr>
        <w:t>959-12-94-907</w:t>
      </w:r>
      <w:r>
        <w:rPr>
          <w:sz w:val="22"/>
          <w:szCs w:val="22"/>
        </w:rPr>
        <w:t xml:space="preserve">, zwanym w treści umowy </w:t>
      </w:r>
      <w:r>
        <w:rPr>
          <w:b/>
          <w:bCs/>
          <w:sz w:val="22"/>
          <w:szCs w:val="22"/>
        </w:rPr>
        <w:t>„Zamawiającym”,</w:t>
      </w:r>
      <w:r>
        <w:rPr>
          <w:sz w:val="22"/>
          <w:szCs w:val="22"/>
        </w:rPr>
        <w:t xml:space="preserve"> reprezentowanym przez:</w:t>
      </w:r>
    </w:p>
    <w:p w:rsidR="006354DD" w:rsidRDefault="006354DD" w:rsidP="006354DD">
      <w:pPr>
        <w:pStyle w:val="NormalnyWeb"/>
        <w:spacing w:before="28" w:beforeAutospacing="0" w:after="0"/>
      </w:pPr>
      <w:r>
        <w:t>…………………………………………………………………………………………………</w:t>
      </w:r>
    </w:p>
    <w:p w:rsidR="006354DD" w:rsidRDefault="006354DD" w:rsidP="006354DD">
      <w:pPr>
        <w:pStyle w:val="NormalnyWeb"/>
        <w:spacing w:before="28" w:beforeAutospacing="0" w:after="0"/>
      </w:pPr>
      <w:r>
        <w:rPr>
          <w:sz w:val="22"/>
          <w:szCs w:val="22"/>
        </w:rPr>
        <w:t>a</w:t>
      </w:r>
    </w:p>
    <w:p w:rsidR="006354DD" w:rsidRDefault="006354DD" w:rsidP="006354DD">
      <w:pPr>
        <w:pStyle w:val="NormalnyWeb"/>
        <w:shd w:val="clear" w:color="auto" w:fill="FFFFFF"/>
        <w:spacing w:before="28" w:beforeAutospacing="0" w:after="0"/>
      </w:pPr>
      <w:r>
        <w:t>………………………………………………………………………………………………</w:t>
      </w:r>
      <w:r>
        <w:rPr>
          <w:sz w:val="22"/>
          <w:szCs w:val="22"/>
        </w:rPr>
        <w:t>..</w:t>
      </w:r>
    </w:p>
    <w:p w:rsidR="006354DD" w:rsidRDefault="006354DD" w:rsidP="006354DD">
      <w:pPr>
        <w:pStyle w:val="NormalnyWeb"/>
        <w:shd w:val="clear" w:color="auto" w:fill="FFFFFF"/>
        <w:spacing w:before="28" w:beforeAutospacing="0" w:after="0"/>
      </w:pPr>
      <w:r>
        <w:rPr>
          <w:sz w:val="22"/>
          <w:szCs w:val="22"/>
        </w:rPr>
        <w:t xml:space="preserve">z siedzibą w ………….……………………., ul. ……………………………… (nr kodu: ………….), NIP: …………….., REGON: ………………… </w:t>
      </w:r>
    </w:p>
    <w:p w:rsidR="006354DD" w:rsidRDefault="006354DD" w:rsidP="006354DD">
      <w:pPr>
        <w:pStyle w:val="NormalnyWeb"/>
        <w:spacing w:before="28" w:beforeAutospacing="0" w:after="0"/>
      </w:pPr>
      <w:r>
        <w:rPr>
          <w:sz w:val="22"/>
          <w:szCs w:val="22"/>
        </w:rPr>
        <w:t xml:space="preserve">zwanym w treści umowy </w:t>
      </w:r>
      <w:r>
        <w:rPr>
          <w:b/>
          <w:bCs/>
          <w:sz w:val="22"/>
          <w:szCs w:val="22"/>
        </w:rPr>
        <w:t>„Wykonawcą”,</w:t>
      </w:r>
      <w:r>
        <w:rPr>
          <w:sz w:val="22"/>
          <w:szCs w:val="22"/>
        </w:rPr>
        <w:t xml:space="preserve"> reprezentowanym przez:</w:t>
      </w:r>
    </w:p>
    <w:p w:rsidR="006354DD" w:rsidRDefault="006354DD" w:rsidP="006354DD">
      <w:pPr>
        <w:pStyle w:val="NormalnyWeb"/>
        <w:spacing w:before="28" w:beforeAutospacing="0" w:after="0"/>
      </w:pPr>
      <w:r>
        <w:t>…………………………………………………………………………………………………</w:t>
      </w:r>
    </w:p>
    <w:p w:rsidR="006354DD" w:rsidRDefault="006354DD" w:rsidP="006354D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5484E">
        <w:rPr>
          <w:rFonts w:ascii="Times New Roman" w:eastAsia="Times New Roman" w:hAnsi="Times New Roman"/>
          <w:lang w:eastAsia="pl-PL"/>
        </w:rPr>
        <w:t xml:space="preserve">Wykonawca niniejszej umowy został wyłoniony w wyniku postępowania przeprowadzonego na podstawie art. 4 pkt. 8) ustawa z dnia 29 stycznia 2004 roku – Prawo zamówień publicznych (t.j. Dz. </w:t>
      </w:r>
      <w:r w:rsidRPr="00B5484E">
        <w:t xml:space="preserve">Dz.U.2017 poz. </w:t>
      </w:r>
      <w:r>
        <w:t>1579 ze zm</w:t>
      </w:r>
      <w:r w:rsidRPr="00B5484E">
        <w:rPr>
          <w:rFonts w:ascii="Times New Roman" w:eastAsia="Times New Roman" w:hAnsi="Times New Roman"/>
          <w:lang w:eastAsia="pl-PL"/>
        </w:rPr>
        <w:t>)</w:t>
      </w:r>
    </w:p>
    <w:p w:rsidR="006354DD" w:rsidRPr="00B5484E" w:rsidRDefault="006354DD" w:rsidP="006354D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354DD" w:rsidRDefault="006354DD" w:rsidP="006354DD">
      <w:pPr>
        <w:pStyle w:val="NormalnyWeb"/>
        <w:spacing w:before="28" w:beforeAutospacing="0" w:after="0"/>
      </w:pPr>
      <w:r>
        <w:rPr>
          <w:sz w:val="22"/>
          <w:szCs w:val="22"/>
        </w:rPr>
        <w:t>Strony zawarły umowę następującej treści:</w:t>
      </w:r>
    </w:p>
    <w:p w:rsidR="006354DD" w:rsidRDefault="006354DD" w:rsidP="006354DD">
      <w:pPr>
        <w:pStyle w:val="NormalnyWeb"/>
        <w:spacing w:before="28" w:beforeAutospacing="0" w:after="0"/>
        <w:jc w:val="center"/>
      </w:pPr>
      <w:r>
        <w:rPr>
          <w:b/>
          <w:bCs/>
          <w:sz w:val="22"/>
          <w:szCs w:val="22"/>
        </w:rPr>
        <w:t>§ 1</w:t>
      </w:r>
    </w:p>
    <w:p w:rsidR="006354DD" w:rsidRDefault="006354DD" w:rsidP="006354DD">
      <w:pPr>
        <w:pStyle w:val="NormalnyWeb"/>
        <w:spacing w:before="28" w:beforeAutospacing="0" w:after="0"/>
        <w:jc w:val="center"/>
      </w:pPr>
      <w:r>
        <w:rPr>
          <w:b/>
          <w:bCs/>
          <w:sz w:val="22"/>
          <w:szCs w:val="22"/>
        </w:rPr>
        <w:t>Przedmiot Umowy</w:t>
      </w:r>
    </w:p>
    <w:p w:rsidR="006354DD" w:rsidRDefault="006354DD" w:rsidP="006354DD">
      <w:pPr>
        <w:pStyle w:val="NormalnyWeb"/>
        <w:numPr>
          <w:ilvl w:val="0"/>
          <w:numId w:val="28"/>
        </w:numPr>
        <w:spacing w:before="28" w:beforeAutospacing="0" w:after="0"/>
        <w:jc w:val="both"/>
      </w:pPr>
      <w:r>
        <w:rPr>
          <w:sz w:val="22"/>
          <w:szCs w:val="22"/>
        </w:rPr>
        <w:t>Przedmiotem umowy jest opracowanie graficzne, wykonanie, oznakowanie i dostawa materiałów piśmienniczych, broszur edukacyjnych, ulotek w ilościach i cenach określonych w formularzu ofertowo-cenowym stanowiącym załącznik do umowy.</w:t>
      </w:r>
    </w:p>
    <w:p w:rsidR="006354DD" w:rsidRDefault="006354DD" w:rsidP="006354DD">
      <w:pPr>
        <w:pStyle w:val="NormalnyWeb"/>
        <w:numPr>
          <w:ilvl w:val="0"/>
          <w:numId w:val="28"/>
        </w:numPr>
        <w:spacing w:before="28" w:beforeAutospacing="0" w:after="0"/>
        <w:jc w:val="both"/>
      </w:pPr>
      <w:r>
        <w:rPr>
          <w:sz w:val="22"/>
          <w:szCs w:val="22"/>
        </w:rPr>
        <w:t>Zapytanie ofertowe wraz z załącznikami oraz oferta Wykonawcy stanowi integralną część niniejszej umowy.</w:t>
      </w:r>
    </w:p>
    <w:p w:rsidR="006354DD" w:rsidRDefault="006354DD" w:rsidP="006354DD">
      <w:pPr>
        <w:pStyle w:val="NormalnyWeb"/>
        <w:numPr>
          <w:ilvl w:val="0"/>
          <w:numId w:val="28"/>
        </w:numPr>
        <w:spacing w:before="28" w:beforeAutospacing="0" w:after="0"/>
        <w:jc w:val="both"/>
      </w:pPr>
      <w:r>
        <w:rPr>
          <w:sz w:val="22"/>
          <w:szCs w:val="22"/>
        </w:rPr>
        <w:t>Oznakowanie materiałów stanowiących przedmiot zamówienia powinno być zgodne z „Podręcznikiem wnioskodawcy i beneficjenta programów polityki spójności 2014-2020 w zakresie informacji i promocji” oraz „Księgą Identyfikacji Wizualnej znaku marki Fundusze Europejskie i znaków programów polityki spójności na lata 2014-2020” oraz zawierać kolorowe znaki umiejscowione poziomo w następującej kolejności: Znak Funduszy Europejskich z lewej strony, logo Beneficjenta, znak Unii Europejskiej. Oznakowanie logotypami powinno być dostosowane do materiału na jakim będą one nadrukowane i musi spełniać następujące warunki: czytelność logotypów, nieścieralność oraz trwałość w połączeniu z materiałem promocyjnym. Jeśli znak Funduszy Europejskich będzie występował na tle barwnym, należy zachować odpowiedni kontrast, który zagwarantuje odpowiednią czytelność znaku - kolory tła powinny być pastelowe i nie powinny przekraczać 25% nasycenia. Jeśli znak Unii Europejskiej będzie występował na tle barwnym, należy umieścić wokół flagi białą obwódkę o szerokości równej 1/25 wysokości tego prostokąta.</w:t>
      </w:r>
    </w:p>
    <w:p w:rsidR="006354DD" w:rsidRDefault="006354DD" w:rsidP="006354DD">
      <w:pPr>
        <w:pStyle w:val="NormalnyWeb"/>
        <w:numPr>
          <w:ilvl w:val="0"/>
          <w:numId w:val="28"/>
        </w:numPr>
        <w:spacing w:before="28" w:beforeAutospacing="0" w:after="0"/>
        <w:jc w:val="both"/>
      </w:pPr>
      <w:r>
        <w:rPr>
          <w:sz w:val="22"/>
          <w:szCs w:val="22"/>
        </w:rPr>
        <w:t xml:space="preserve">Zamawiający oraz Wykonawca będą utrzymywać bieżący kontakt w celu realizacji przedmiotu zamówienia. </w:t>
      </w:r>
    </w:p>
    <w:p w:rsidR="006354DD" w:rsidRDefault="006354DD" w:rsidP="006354DD">
      <w:pPr>
        <w:pStyle w:val="NormalnyWeb"/>
        <w:spacing w:before="28" w:beforeAutospacing="0" w:after="0"/>
        <w:ind w:left="363"/>
        <w:jc w:val="both"/>
      </w:pPr>
      <w:r>
        <w:rPr>
          <w:sz w:val="22"/>
          <w:szCs w:val="22"/>
        </w:rPr>
        <w:t>Osoba kontaktowa Zamawiającego: …………………………………………………………</w:t>
      </w:r>
    </w:p>
    <w:p w:rsidR="006354DD" w:rsidRDefault="006354DD" w:rsidP="006354DD">
      <w:pPr>
        <w:pStyle w:val="NormalnyWeb"/>
        <w:spacing w:before="28" w:beforeAutospacing="0" w:after="0"/>
        <w:ind w:left="363"/>
        <w:jc w:val="both"/>
      </w:pPr>
      <w:r>
        <w:rPr>
          <w:sz w:val="22"/>
          <w:szCs w:val="22"/>
        </w:rPr>
        <w:t>Osoba kontaktowa Wykonawcy: ……………………………………………………………..</w:t>
      </w:r>
    </w:p>
    <w:p w:rsidR="006354DD" w:rsidRDefault="006354DD" w:rsidP="006354DD">
      <w:pPr>
        <w:pStyle w:val="NormalnyWeb"/>
        <w:spacing w:before="28" w:beforeAutospacing="0" w:after="0"/>
      </w:pPr>
    </w:p>
    <w:p w:rsidR="006354DD" w:rsidRDefault="006354DD" w:rsidP="006354DD">
      <w:pPr>
        <w:pStyle w:val="NormalnyWeb"/>
        <w:spacing w:before="28" w:beforeAutospacing="0" w:after="0"/>
        <w:jc w:val="center"/>
      </w:pPr>
      <w:r>
        <w:rPr>
          <w:b/>
          <w:bCs/>
          <w:sz w:val="22"/>
          <w:szCs w:val="22"/>
        </w:rPr>
        <w:t>§ 2</w:t>
      </w:r>
    </w:p>
    <w:p w:rsidR="006354DD" w:rsidRDefault="006354DD" w:rsidP="006354DD">
      <w:pPr>
        <w:pStyle w:val="NormalnyWeb"/>
        <w:spacing w:before="28" w:beforeAutospacing="0" w:after="0"/>
        <w:jc w:val="center"/>
      </w:pPr>
      <w:r>
        <w:rPr>
          <w:b/>
          <w:bCs/>
          <w:sz w:val="22"/>
          <w:szCs w:val="22"/>
        </w:rPr>
        <w:t>Dostawa i odbiór</w:t>
      </w:r>
    </w:p>
    <w:p w:rsidR="006354DD" w:rsidRDefault="006354DD" w:rsidP="006354DD">
      <w:pPr>
        <w:pStyle w:val="NormalnyWeb"/>
        <w:numPr>
          <w:ilvl w:val="0"/>
          <w:numId w:val="29"/>
        </w:numPr>
        <w:spacing w:before="28" w:beforeAutospacing="0" w:after="0"/>
        <w:jc w:val="both"/>
      </w:pPr>
      <w:r>
        <w:rPr>
          <w:color w:val="000000"/>
          <w:sz w:val="22"/>
          <w:szCs w:val="22"/>
        </w:rPr>
        <w:t>Miejscem odbioru przedmiotu zamówienia, o którym mowa w § 1,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będzie magazyn znajdujący się w siedzibie Zamawiającego.</w:t>
      </w:r>
    </w:p>
    <w:p w:rsidR="006354DD" w:rsidRDefault="006354DD" w:rsidP="006354DD">
      <w:pPr>
        <w:pStyle w:val="NormalnyWeb"/>
        <w:numPr>
          <w:ilvl w:val="0"/>
          <w:numId w:val="29"/>
        </w:numPr>
        <w:spacing w:before="28" w:beforeAutospacing="0" w:after="0"/>
        <w:jc w:val="both"/>
      </w:pPr>
      <w:r>
        <w:rPr>
          <w:color w:val="000000"/>
          <w:sz w:val="22"/>
          <w:szCs w:val="22"/>
        </w:rPr>
        <w:t>Wykonawca zobowiązuję się dostarczać na własny koszt przedmiot zamówienia do magazynu Zamawiającego w dzień roboczy tj. od poniedziałku do piątku w godz. od 7.00 do 14.00. w terminach wskazanych w § 3.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6354DD" w:rsidRDefault="006354DD" w:rsidP="006354DD">
      <w:pPr>
        <w:pStyle w:val="NormalnyWeb"/>
        <w:numPr>
          <w:ilvl w:val="0"/>
          <w:numId w:val="29"/>
        </w:numPr>
        <w:spacing w:before="28" w:beforeAutospacing="0" w:after="0"/>
        <w:jc w:val="both"/>
      </w:pPr>
      <w:r>
        <w:rPr>
          <w:color w:val="000000"/>
          <w:sz w:val="22"/>
          <w:szCs w:val="22"/>
        </w:rPr>
        <w:t>Wykonawca zobowiązuje się spakować materiały stanowiące przedmiot zamówienia w osobne paczki opakowane w szary papier/karton/pudełko oklejone taśmą, z białą kartką i opisem – nazwa materiału, ilość, nazwa projektu.</w:t>
      </w:r>
    </w:p>
    <w:p w:rsidR="006354DD" w:rsidRDefault="006354DD" w:rsidP="006354DD">
      <w:pPr>
        <w:pStyle w:val="NormalnyWeb"/>
        <w:numPr>
          <w:ilvl w:val="0"/>
          <w:numId w:val="29"/>
        </w:numPr>
        <w:spacing w:before="28" w:beforeAutospacing="0" w:after="0"/>
        <w:jc w:val="both"/>
      </w:pPr>
      <w:r>
        <w:rPr>
          <w:color w:val="000000"/>
          <w:sz w:val="22"/>
          <w:szCs w:val="22"/>
        </w:rPr>
        <w:t xml:space="preserve">Wykonawca zobowiązuje się spakować materiały stanowiące przedmiot zamówienia w sposób zapewniający maksymalne ich zabezpieczenie, z zastosowaniem osobnych opakowań, przegródek, wypełniaczy itp. tak, aby materiały zostały dostarczone Zamawiającemu w całości, niepogniecione i nieporysowane. </w:t>
      </w:r>
    </w:p>
    <w:p w:rsidR="006354DD" w:rsidRDefault="006354DD" w:rsidP="006354DD">
      <w:pPr>
        <w:pStyle w:val="NormalnyWeb"/>
        <w:numPr>
          <w:ilvl w:val="0"/>
          <w:numId w:val="29"/>
        </w:numPr>
        <w:spacing w:before="28" w:beforeAutospacing="0" w:after="0"/>
        <w:jc w:val="both"/>
      </w:pPr>
      <w:r>
        <w:rPr>
          <w:color w:val="000000"/>
          <w:sz w:val="22"/>
          <w:szCs w:val="22"/>
        </w:rPr>
        <w:t>W przypadku dostawy przez Wykonawcę przedmiotu zamówienia w sposób naruszający postanowienia ust. 3 i 4, Zamawiający może odmówić przyjęcia materiałów i żądać ich dostarczenia w sposób prawidłowo spakowany w terminie 1 dnia roboczego od dnia stwierdzenia dokonanych naruszeń.</w:t>
      </w:r>
    </w:p>
    <w:p w:rsidR="006354DD" w:rsidRDefault="006354DD" w:rsidP="006354DD">
      <w:pPr>
        <w:pStyle w:val="NormalnyWeb"/>
        <w:numPr>
          <w:ilvl w:val="0"/>
          <w:numId w:val="29"/>
        </w:numPr>
        <w:spacing w:before="28" w:beforeAutospacing="0" w:after="0"/>
        <w:jc w:val="both"/>
      </w:pPr>
      <w:r>
        <w:rPr>
          <w:color w:val="000000"/>
          <w:sz w:val="22"/>
          <w:szCs w:val="22"/>
        </w:rPr>
        <w:t>Potwierdzeniem przyjęcia przedmiotu umowy przez Zamawiającego będzie podpisanie protokołu zdawczo - odbiorczego przez Zamawiającego w terminie 2 dni od dnia przekazania każdej części przedmiotu umowy.</w:t>
      </w:r>
    </w:p>
    <w:p w:rsidR="006354DD" w:rsidRDefault="006354DD" w:rsidP="006354DD">
      <w:pPr>
        <w:pStyle w:val="NormalnyWeb"/>
        <w:spacing w:before="28" w:beforeAutospacing="0" w:after="0"/>
        <w:jc w:val="both"/>
      </w:pPr>
    </w:p>
    <w:p w:rsidR="006354DD" w:rsidRDefault="006354DD" w:rsidP="006354DD">
      <w:pPr>
        <w:pStyle w:val="NormalnyWeb"/>
        <w:spacing w:before="28" w:beforeAutospacing="0" w:after="0"/>
        <w:jc w:val="center"/>
      </w:pPr>
      <w:r>
        <w:rPr>
          <w:b/>
          <w:bCs/>
          <w:sz w:val="22"/>
          <w:szCs w:val="22"/>
        </w:rPr>
        <w:t>§ 3</w:t>
      </w:r>
    </w:p>
    <w:p w:rsidR="006354DD" w:rsidRDefault="006354DD" w:rsidP="006354DD">
      <w:pPr>
        <w:pStyle w:val="NormalnyWeb"/>
        <w:spacing w:before="28" w:beforeAutospacing="0" w:after="0"/>
        <w:jc w:val="center"/>
      </w:pPr>
      <w:r>
        <w:rPr>
          <w:b/>
          <w:bCs/>
          <w:sz w:val="22"/>
          <w:szCs w:val="22"/>
        </w:rPr>
        <w:t>Terminy</w:t>
      </w:r>
    </w:p>
    <w:p w:rsidR="006354DD" w:rsidRDefault="006354DD" w:rsidP="006354DD">
      <w:pPr>
        <w:pStyle w:val="NormalnyWeb"/>
        <w:spacing w:before="28" w:beforeAutospacing="0" w:after="0"/>
        <w:jc w:val="both"/>
      </w:pPr>
      <w:r>
        <w:rPr>
          <w:sz w:val="22"/>
          <w:szCs w:val="22"/>
        </w:rPr>
        <w:t xml:space="preserve">1. Termin realizacji zamówienia wynosi 14 dni kalendarzowych od momentu zaakceptowania projektów graficznych materiałów będących przedmiotem zamówienia. </w:t>
      </w:r>
    </w:p>
    <w:p w:rsidR="006354DD" w:rsidRDefault="006354DD" w:rsidP="006354DD">
      <w:pPr>
        <w:pStyle w:val="NormalnyWeb"/>
        <w:spacing w:before="28" w:beforeAutospacing="0" w:after="0"/>
        <w:jc w:val="both"/>
      </w:pPr>
      <w:r>
        <w:rPr>
          <w:sz w:val="22"/>
          <w:szCs w:val="22"/>
        </w:rPr>
        <w:t xml:space="preserve">2. Zamawiający dostarczy Wykonawcy treści materiałów określonych w przedmiocie zamówienia dniu zawarcia umowy na adres e-mail …………………………… </w:t>
      </w:r>
    </w:p>
    <w:p w:rsidR="006354DD" w:rsidRDefault="006354DD" w:rsidP="006354DD">
      <w:pPr>
        <w:pStyle w:val="NormalnyWeb"/>
        <w:spacing w:before="28" w:beforeAutospacing="0" w:after="0"/>
        <w:jc w:val="both"/>
      </w:pPr>
      <w:r>
        <w:rPr>
          <w:sz w:val="22"/>
          <w:szCs w:val="22"/>
        </w:rPr>
        <w:t xml:space="preserve">3. Wykonawca zobowiązuje się wykonać opracowanie projektów graficznych wszystkich materiałów, w oparciu o treść ustaloną z Zamawiającym, w terminie </w:t>
      </w:r>
      <w:r>
        <w:rPr>
          <w:b/>
          <w:bCs/>
          <w:sz w:val="22"/>
          <w:szCs w:val="22"/>
        </w:rPr>
        <w:t>3 dni roboczych</w:t>
      </w:r>
      <w:r>
        <w:rPr>
          <w:sz w:val="22"/>
          <w:szCs w:val="22"/>
        </w:rPr>
        <w:t xml:space="preserve"> od dnia otrzymania treści materiałów. Wykonawca będzie zobowiązany do współdziałania z Zamawiającym w zakresie składu graficznego, jak i korekty tekstowej i graficznej projektu materiałów. Zamawiający zastrzega sobie prawo do odrzucenia przedstawionej wersji projektu i żądania przedstawienia kolejnej wersji do akceptacji według własnych wytycznych w </w:t>
      </w:r>
      <w:r>
        <w:rPr>
          <w:b/>
          <w:bCs/>
          <w:sz w:val="22"/>
          <w:szCs w:val="22"/>
        </w:rPr>
        <w:t>terminie 2 dni roboczych</w:t>
      </w:r>
      <w:r>
        <w:rPr>
          <w:sz w:val="22"/>
          <w:szCs w:val="22"/>
        </w:rPr>
        <w:t xml:space="preserve">. W przypadku, gdy konieczne okaże się naniesienie poprawek, Wykonawca zobowiązany będzie do ich naniesienia i przesłania poprawionego projektu </w:t>
      </w:r>
      <w:r>
        <w:rPr>
          <w:b/>
          <w:bCs/>
          <w:sz w:val="22"/>
          <w:szCs w:val="22"/>
        </w:rPr>
        <w:t>w terminie 1 dnia roboczego</w:t>
      </w:r>
      <w:r>
        <w:rPr>
          <w:sz w:val="22"/>
          <w:szCs w:val="22"/>
        </w:rPr>
        <w:t xml:space="preserve">. </w:t>
      </w:r>
    </w:p>
    <w:p w:rsidR="006354DD" w:rsidRDefault="006354DD" w:rsidP="006354DD">
      <w:pPr>
        <w:pStyle w:val="NormalnyWeb"/>
        <w:spacing w:before="28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Rozpoczęcie druku i wykonania materiałów objętych przedmiotem zamówienia może nastąpić po akceptacji przez Zamawiającego przedstawionych projektów graficznych. </w:t>
      </w:r>
    </w:p>
    <w:p w:rsidR="006354DD" w:rsidRDefault="006354DD" w:rsidP="006354DD">
      <w:pPr>
        <w:pStyle w:val="NormalnyWeb"/>
        <w:spacing w:before="28" w:beforeAutospacing="0" w:after="0"/>
        <w:jc w:val="both"/>
      </w:pPr>
    </w:p>
    <w:p w:rsidR="006354DD" w:rsidRDefault="006354DD" w:rsidP="006354DD">
      <w:pPr>
        <w:pStyle w:val="NormalnyWeb"/>
        <w:spacing w:before="28" w:beforeAutospacing="0" w:after="0"/>
        <w:jc w:val="center"/>
      </w:pPr>
      <w:r>
        <w:rPr>
          <w:b/>
          <w:bCs/>
          <w:sz w:val="22"/>
          <w:szCs w:val="22"/>
        </w:rPr>
        <w:t>§ 4</w:t>
      </w:r>
    </w:p>
    <w:p w:rsidR="006354DD" w:rsidRDefault="006354DD" w:rsidP="006354DD">
      <w:pPr>
        <w:pStyle w:val="NormalnyWeb"/>
        <w:spacing w:before="28" w:beforeAutospacing="0" w:after="0"/>
        <w:jc w:val="center"/>
      </w:pPr>
      <w:r>
        <w:rPr>
          <w:b/>
          <w:bCs/>
          <w:sz w:val="22"/>
          <w:szCs w:val="22"/>
        </w:rPr>
        <w:t>Oświadczenia Wykonawcy</w:t>
      </w:r>
    </w:p>
    <w:p w:rsidR="006354DD" w:rsidRDefault="006354DD" w:rsidP="006354DD">
      <w:pPr>
        <w:pStyle w:val="NormalnyWeb"/>
        <w:numPr>
          <w:ilvl w:val="0"/>
          <w:numId w:val="41"/>
        </w:numPr>
        <w:spacing w:after="0"/>
        <w:jc w:val="both"/>
      </w:pPr>
      <w:r>
        <w:t>Wykonawca oświadcza, że jest zakładem pracy chronionej lub wykonawcą, którego działalność lub działalność jego wyodrębnionych organizacyjnie jednostek, które będą realizowały zamówienie, obejmuje społeczną i zawodową integracje osób niepełnosprawnych w rozumieniu ustawy z dnia 27 sierpnia 1997 r. o rehabilitacji zawodowej i społecznej oraz zatrudnianiu osób niepełnosprawnych (Dz. U. z 2016 r. poz. 2046 i 1948 oraz z 207 r. poz. 777 i 935);</w:t>
      </w:r>
    </w:p>
    <w:p w:rsidR="006354DD" w:rsidRDefault="006354DD" w:rsidP="006354DD">
      <w:pPr>
        <w:pStyle w:val="NormalnyWeb"/>
        <w:spacing w:before="28" w:beforeAutospacing="0" w:after="0"/>
        <w:jc w:val="both"/>
      </w:pPr>
      <w:r>
        <w:rPr>
          <w:sz w:val="22"/>
          <w:szCs w:val="22"/>
        </w:rPr>
        <w:t xml:space="preserve">2. Wykonawca gwarantuje, że materiały wskazane w przedmiocie zamówienia wykonane będą zgodnie zapytaniem ofertowym oraz ofertą, stanowiącymi załączniki do niniejszej umowy. Wykonawca oświadcza, że materiały wskazane w przedmiocie zamówienia będą dobrej jakości oraz będą spełniały normy obowiązujące na tego rodzaju materiały. </w:t>
      </w:r>
    </w:p>
    <w:p w:rsidR="006354DD" w:rsidRDefault="006354DD" w:rsidP="006354DD">
      <w:pPr>
        <w:pStyle w:val="NormalnyWeb"/>
        <w:spacing w:before="28" w:beforeAutospacing="0" w:after="0"/>
        <w:jc w:val="both"/>
      </w:pPr>
      <w:r>
        <w:rPr>
          <w:sz w:val="22"/>
          <w:szCs w:val="22"/>
        </w:rPr>
        <w:t>3. W przypadku powierzenia przez Wykonawcę wykonania zamówienia podwykonawców, Wykonawca wskaże Zamawiającemu najpóźniej w dniu zawarcia umowy podwykonawców oraz części zamówienia powierzone podwykonawcom. Wykonawca ponosi odpowiedzialność za działania i zaniechania podwykonawców jak za swoje działania i zaniechania.</w:t>
      </w:r>
    </w:p>
    <w:p w:rsidR="006354DD" w:rsidRDefault="006354DD" w:rsidP="006354DD">
      <w:pPr>
        <w:pStyle w:val="NormalnyWeb"/>
        <w:spacing w:before="28" w:beforeAutospacing="0" w:after="0"/>
        <w:jc w:val="both"/>
      </w:pPr>
      <w:r>
        <w:rPr>
          <w:sz w:val="22"/>
          <w:szCs w:val="22"/>
        </w:rPr>
        <w:lastRenderedPageBreak/>
        <w:t xml:space="preserve">4. Wykonawca oświadcza, że zapoznał się z następującymi dokumentami i zobowiązuje się do wykonania materiałów stanowiących przedmiot zamówienia zgodnie z ich treścią: </w:t>
      </w:r>
    </w:p>
    <w:p w:rsidR="006354DD" w:rsidRDefault="006354DD" w:rsidP="006354DD">
      <w:pPr>
        <w:pStyle w:val="NormalnyWeb"/>
        <w:spacing w:before="28" w:beforeAutospacing="0" w:after="0"/>
        <w:jc w:val="both"/>
      </w:pPr>
      <w:r>
        <w:rPr>
          <w:sz w:val="22"/>
          <w:szCs w:val="22"/>
        </w:rPr>
        <w:t>a) Podręcznik wnioskodawcy i beneficjenta programów polityki spójności 2014-2020 w zakresie informacji i promocji</w:t>
      </w:r>
    </w:p>
    <w:p w:rsidR="006354DD" w:rsidRDefault="006354DD" w:rsidP="006354DD">
      <w:pPr>
        <w:pStyle w:val="NormalnyWeb"/>
        <w:spacing w:before="28" w:beforeAutospacing="0" w:after="0"/>
        <w:jc w:val="both"/>
      </w:pPr>
      <w:r>
        <w:rPr>
          <w:color w:val="00000A"/>
          <w:sz w:val="22"/>
          <w:szCs w:val="22"/>
        </w:rPr>
        <w:t>file:///C:/Users/win8/Downloads/Podrecznik_wnioskodawcy_i_beneficjenta_info_promo_140616%20(3).pdf</w:t>
      </w:r>
    </w:p>
    <w:p w:rsidR="006354DD" w:rsidRDefault="006354DD" w:rsidP="006354DD">
      <w:pPr>
        <w:pStyle w:val="NormalnyWeb"/>
        <w:spacing w:before="28" w:beforeAutospacing="0" w:after="0"/>
        <w:jc w:val="both"/>
      </w:pPr>
      <w:r>
        <w:rPr>
          <w:sz w:val="22"/>
          <w:szCs w:val="22"/>
        </w:rPr>
        <w:t>b) Księgą Identyfikacji Wizualnej znaku marki Fundusze Europejskie i znaków programów polityki spójności na lata 2014-2020</w:t>
      </w:r>
    </w:p>
    <w:p w:rsidR="006354DD" w:rsidRDefault="006354DD" w:rsidP="006354DD">
      <w:pPr>
        <w:pStyle w:val="NormalnyWeb"/>
        <w:spacing w:before="28" w:beforeAutospacing="0" w:after="28"/>
        <w:jc w:val="both"/>
      </w:pPr>
      <w:r>
        <w:rPr>
          <w:color w:val="00000A"/>
          <w:sz w:val="22"/>
          <w:szCs w:val="22"/>
        </w:rPr>
        <w:t>file:///C:/Users/win8/Downloads/Ksi%C4%99ga%20Identyfikacji%20Wizualnej.pdf</w:t>
      </w:r>
    </w:p>
    <w:p w:rsidR="006354DD" w:rsidRDefault="006354DD" w:rsidP="006354DD">
      <w:pPr>
        <w:pStyle w:val="NormalnyWeb"/>
        <w:spacing w:before="28" w:beforeAutospacing="0" w:after="28"/>
        <w:jc w:val="both"/>
      </w:pPr>
      <w:r>
        <w:rPr>
          <w:sz w:val="22"/>
          <w:szCs w:val="22"/>
        </w:rPr>
        <w:t>c) Logotypy do pobrania</w:t>
      </w:r>
    </w:p>
    <w:p w:rsidR="006354DD" w:rsidRDefault="006354DD" w:rsidP="006354DD">
      <w:pPr>
        <w:pStyle w:val="NormalnyWeb"/>
        <w:spacing w:before="28" w:beforeAutospacing="0" w:after="0"/>
        <w:jc w:val="both"/>
      </w:pPr>
      <w:r w:rsidRPr="00B5484E">
        <w:rPr>
          <w:sz w:val="22"/>
          <w:szCs w:val="22"/>
        </w:rPr>
        <w:t>https://www.power.gov.pl/strony/o-programie/promocja/zasady-promocji-i-oznakowania-projektow/</w:t>
      </w:r>
    </w:p>
    <w:p w:rsidR="006354DD" w:rsidRDefault="006354DD" w:rsidP="006354DD">
      <w:pPr>
        <w:pStyle w:val="NormalnyWeb"/>
        <w:spacing w:before="28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5. Wykonawca zobowiązuje się, że wykonując przedmiot umowy nie naruszy praw majątkowych osób trzecich i przekaże materiały objęte przedmiotem zamówienia Zamawiającemu w stanie wolnym od obciążeń prawami osób trzecich, w szczególności prawami autorskimi, pod rygorem odpowiedzialności wynikającej z przepisów obowiązującego prawa.</w:t>
      </w:r>
    </w:p>
    <w:p w:rsidR="006354DD" w:rsidRDefault="006354DD" w:rsidP="006354DD">
      <w:pPr>
        <w:pStyle w:val="NormalnyWeb"/>
        <w:spacing w:before="28" w:beforeAutospacing="0" w:after="0"/>
        <w:jc w:val="both"/>
      </w:pPr>
    </w:p>
    <w:p w:rsidR="006354DD" w:rsidRDefault="006354DD" w:rsidP="006354DD">
      <w:pPr>
        <w:pStyle w:val="NormalnyWeb"/>
        <w:spacing w:before="28" w:beforeAutospacing="0" w:after="0"/>
        <w:jc w:val="center"/>
      </w:pPr>
      <w:r>
        <w:rPr>
          <w:b/>
          <w:bCs/>
          <w:sz w:val="22"/>
          <w:szCs w:val="22"/>
        </w:rPr>
        <w:t>§ 5</w:t>
      </w:r>
    </w:p>
    <w:p w:rsidR="006354DD" w:rsidRDefault="006354DD" w:rsidP="006354DD">
      <w:pPr>
        <w:pStyle w:val="NormalnyWeb"/>
        <w:spacing w:before="28" w:beforeAutospacing="0" w:after="0"/>
        <w:jc w:val="center"/>
      </w:pPr>
      <w:r>
        <w:rPr>
          <w:b/>
          <w:bCs/>
          <w:sz w:val="22"/>
          <w:szCs w:val="22"/>
        </w:rPr>
        <w:t>Oświadczenia Zamawiającego</w:t>
      </w:r>
    </w:p>
    <w:p w:rsidR="006354DD" w:rsidRDefault="006354DD" w:rsidP="006354DD">
      <w:pPr>
        <w:pStyle w:val="NormalnyWeb"/>
        <w:spacing w:before="28" w:beforeAutospacing="0" w:after="0"/>
      </w:pPr>
      <w:r>
        <w:rPr>
          <w:sz w:val="22"/>
          <w:szCs w:val="22"/>
        </w:rPr>
        <w:t xml:space="preserve">1. Zamawiający zobowiązuje się do dostarczania Wykonawcy treści materiałów stanowiących przedmiot zamówienia zgodnie z § 1 niniejszej umowy. </w:t>
      </w:r>
    </w:p>
    <w:p w:rsidR="006354DD" w:rsidRDefault="006354DD" w:rsidP="006354DD">
      <w:pPr>
        <w:pStyle w:val="NormalnyWeb"/>
        <w:spacing w:before="278" w:beforeAutospacing="0" w:after="278"/>
        <w:jc w:val="center"/>
      </w:pPr>
      <w:r>
        <w:rPr>
          <w:b/>
          <w:bCs/>
          <w:sz w:val="20"/>
          <w:szCs w:val="20"/>
        </w:rPr>
        <w:t>§ 6</w:t>
      </w:r>
    </w:p>
    <w:p w:rsidR="006354DD" w:rsidRDefault="006354DD" w:rsidP="006354DD">
      <w:pPr>
        <w:pStyle w:val="NormalnyWeb"/>
        <w:spacing w:before="278" w:beforeAutospacing="0" w:after="278"/>
        <w:jc w:val="center"/>
      </w:pPr>
      <w:r>
        <w:rPr>
          <w:b/>
          <w:bCs/>
          <w:sz w:val="20"/>
          <w:szCs w:val="20"/>
        </w:rPr>
        <w:t>Wymagania dotyczące zatrudnienia</w:t>
      </w:r>
    </w:p>
    <w:p w:rsidR="006354DD" w:rsidRDefault="006354DD" w:rsidP="006354DD">
      <w:pPr>
        <w:pStyle w:val="NormalnyWeb"/>
        <w:numPr>
          <w:ilvl w:val="0"/>
          <w:numId w:val="30"/>
        </w:numPr>
        <w:spacing w:before="278" w:beforeAutospacing="0" w:after="0"/>
        <w:jc w:val="both"/>
      </w:pPr>
      <w:r>
        <w:rPr>
          <w:sz w:val="20"/>
          <w:szCs w:val="20"/>
        </w:rPr>
        <w:t>Zamawiający wymaga zatrudnienia przez Wykonawcę osób niepełnosprawnych.</w:t>
      </w:r>
    </w:p>
    <w:p w:rsidR="006354DD" w:rsidRDefault="006354DD" w:rsidP="006354DD">
      <w:pPr>
        <w:pStyle w:val="NormalnyWeb"/>
        <w:numPr>
          <w:ilvl w:val="0"/>
          <w:numId w:val="30"/>
        </w:numPr>
        <w:spacing w:before="28" w:beforeAutospacing="0" w:after="0"/>
        <w:jc w:val="both"/>
      </w:pPr>
      <w:r>
        <w:rPr>
          <w:sz w:val="20"/>
          <w:szCs w:val="20"/>
        </w:rPr>
        <w:t>Zamawiający określa minimalny procentowy wskaźnik zatrudnienia osób niepełnosprawnych przez wykonawcę albo jego wyodrębnione jednostki</w:t>
      </w:r>
      <w:r>
        <w:t xml:space="preserve">, </w:t>
      </w:r>
      <w:r>
        <w:rPr>
          <w:sz w:val="20"/>
          <w:szCs w:val="20"/>
        </w:rPr>
        <w:t>które będą realizowały zamówienie nie mniejszy niż 30% ogółu zatrudnionych.</w:t>
      </w:r>
    </w:p>
    <w:p w:rsidR="006354DD" w:rsidRDefault="006354DD" w:rsidP="006354DD">
      <w:pPr>
        <w:pStyle w:val="NormalnyWeb"/>
        <w:numPr>
          <w:ilvl w:val="0"/>
          <w:numId w:val="30"/>
        </w:numPr>
        <w:spacing w:before="28" w:beforeAutospacing="0" w:after="278"/>
        <w:jc w:val="both"/>
      </w:pPr>
      <w:r>
        <w:rPr>
          <w:sz w:val="20"/>
          <w:szCs w:val="20"/>
        </w:rPr>
        <w:t>W trakcie realizacji przedmiotu umowy Zamawiający uprawniony jest do wykonywania czynności kontrolnych wobec Wykonawcy odnośnie spełnienia przez Wykonawcę wymogu wskazanego w ust. 2 oraz w § 4 ust. 2 co do zatrudnienia osób niepełnosprawnych. Zamawiający uprawniony jest w szczególności do:</w:t>
      </w:r>
    </w:p>
    <w:p w:rsidR="006354DD" w:rsidRDefault="006354DD" w:rsidP="006354DD">
      <w:pPr>
        <w:pStyle w:val="NormalnyWeb"/>
        <w:numPr>
          <w:ilvl w:val="0"/>
          <w:numId w:val="42"/>
        </w:numPr>
        <w:spacing w:before="28" w:beforeAutospacing="0" w:after="0"/>
        <w:jc w:val="both"/>
      </w:pPr>
      <w:r>
        <w:rPr>
          <w:sz w:val="20"/>
          <w:szCs w:val="20"/>
        </w:rPr>
        <w:t>żądania oświadczeń i dokumentów w zakresie potwierdzenia spełnienia ww. wymogów i dokonywania ich oceny,</w:t>
      </w:r>
    </w:p>
    <w:p w:rsidR="006354DD" w:rsidRDefault="006354DD" w:rsidP="006354DD">
      <w:pPr>
        <w:pStyle w:val="NormalnyWeb"/>
        <w:numPr>
          <w:ilvl w:val="0"/>
          <w:numId w:val="42"/>
        </w:numPr>
        <w:spacing w:before="28" w:beforeAutospacing="0" w:after="0"/>
        <w:jc w:val="both"/>
      </w:pPr>
      <w:r>
        <w:rPr>
          <w:sz w:val="20"/>
          <w:szCs w:val="20"/>
        </w:rPr>
        <w:t>żądania wyjaśnień w przypadku wątpliwości w zakresie potwierdzenia spełnienia ww. wymogów,</w:t>
      </w:r>
    </w:p>
    <w:p w:rsidR="006354DD" w:rsidRDefault="006354DD" w:rsidP="006354DD">
      <w:pPr>
        <w:pStyle w:val="NormalnyWeb"/>
        <w:numPr>
          <w:ilvl w:val="0"/>
          <w:numId w:val="42"/>
        </w:numPr>
        <w:spacing w:before="28" w:beforeAutospacing="0" w:after="278"/>
        <w:jc w:val="both"/>
      </w:pPr>
      <w:r>
        <w:rPr>
          <w:sz w:val="20"/>
          <w:szCs w:val="20"/>
        </w:rPr>
        <w:t>przeprowadzenia kontroli na miejscu wykonywania świadczenia.</w:t>
      </w:r>
    </w:p>
    <w:p w:rsidR="006354DD" w:rsidRDefault="006354DD" w:rsidP="006354DD">
      <w:pPr>
        <w:pStyle w:val="NormalnyWeb"/>
        <w:numPr>
          <w:ilvl w:val="0"/>
          <w:numId w:val="31"/>
        </w:numPr>
        <w:spacing w:before="28" w:beforeAutospacing="0" w:after="0"/>
        <w:jc w:val="both"/>
      </w:pPr>
      <w:r>
        <w:rPr>
          <w:sz w:val="20"/>
          <w:szCs w:val="20"/>
        </w:rPr>
        <w:t xml:space="preserve">W trakcie realizacji przedmiotu umowy na każde wezwanie Zamawiającego w wyznaczonym w tym wezwaniu terminie Wykonawca przedłoży Zamawiającemu dokumentację pracowniczą w celu potwierdzenia spełnienia wymogu minimalnego wskaźnika procentowego zatrudnienia przez Wykonawcę lub Podwykonawcę osób niepełnosprawnych. </w:t>
      </w:r>
    </w:p>
    <w:p w:rsidR="006354DD" w:rsidRDefault="006354DD" w:rsidP="006354DD">
      <w:pPr>
        <w:pStyle w:val="NormalnyWeb"/>
        <w:numPr>
          <w:ilvl w:val="0"/>
          <w:numId w:val="31"/>
        </w:numPr>
        <w:spacing w:before="28" w:beforeAutospacing="0" w:after="0"/>
        <w:jc w:val="both"/>
      </w:pPr>
      <w:r>
        <w:rPr>
          <w:sz w:val="20"/>
          <w:szCs w:val="20"/>
        </w:rPr>
        <w:t>Z tytułu niespełnienia przez Wykonawcę lub Podwykonawcę wymogu zatrudnienia odpowiedniego wskaźnika osób niepełnosprawnych, zamawiający przewiduje sankcje w postaci obowiązku zapłaty przez Wykonawcę kary umownej w wysokości wskazanej w § 10 ust. 1 pkt e) niniejszej umowy. Niezłożenie przez Wykonawcę w wyznaczonym przez Zamawiającego terminie żądanych przez Zamawiającego dowodów w celu potwierdzenia spełnienia przez Wykonawcę lub Podwykonawcę wymogu zatrudnienia traktowane będzie jako niespełnienie przez Wykonawcę lub Podwykonawcę wymogu zatrudnienia niepełnosprawnych.</w:t>
      </w:r>
    </w:p>
    <w:p w:rsidR="006354DD" w:rsidRDefault="006354DD" w:rsidP="006354DD">
      <w:pPr>
        <w:pStyle w:val="NormalnyWeb"/>
        <w:numPr>
          <w:ilvl w:val="0"/>
          <w:numId w:val="31"/>
        </w:numPr>
        <w:spacing w:before="28" w:beforeAutospacing="0" w:after="278"/>
        <w:jc w:val="both"/>
      </w:pPr>
      <w:r>
        <w:rPr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6354DD" w:rsidRDefault="006354DD" w:rsidP="006354DD">
      <w:pPr>
        <w:pStyle w:val="NormalnyWeb"/>
        <w:spacing w:before="28" w:beforeAutospacing="0" w:after="0"/>
      </w:pPr>
    </w:p>
    <w:p w:rsidR="006354DD" w:rsidRDefault="006354DD" w:rsidP="006354DD">
      <w:pPr>
        <w:pStyle w:val="NormalnyWeb"/>
        <w:spacing w:before="28" w:beforeAutospacing="0" w:after="0"/>
        <w:jc w:val="center"/>
      </w:pPr>
      <w:r>
        <w:rPr>
          <w:b/>
          <w:bCs/>
          <w:sz w:val="22"/>
          <w:szCs w:val="22"/>
        </w:rPr>
        <w:t>§ 7</w:t>
      </w:r>
    </w:p>
    <w:p w:rsidR="006354DD" w:rsidRDefault="006354DD" w:rsidP="006354DD">
      <w:pPr>
        <w:pStyle w:val="NormalnyWeb"/>
        <w:spacing w:before="28" w:beforeAutospacing="0" w:after="0"/>
        <w:jc w:val="center"/>
      </w:pPr>
      <w:r>
        <w:rPr>
          <w:b/>
          <w:bCs/>
          <w:sz w:val="22"/>
          <w:szCs w:val="22"/>
        </w:rPr>
        <w:t>Prawa autorskie</w:t>
      </w:r>
    </w:p>
    <w:p w:rsidR="006354DD" w:rsidRDefault="006354DD" w:rsidP="006354DD">
      <w:pPr>
        <w:pStyle w:val="NormalnyWeb"/>
        <w:spacing w:before="28" w:beforeAutospacing="0" w:after="0"/>
        <w:jc w:val="both"/>
      </w:pPr>
      <w:r>
        <w:rPr>
          <w:sz w:val="22"/>
          <w:szCs w:val="22"/>
        </w:rPr>
        <w:t xml:space="preserve">1. W ramach wynagrodzenia, o którym mowa w § 8, Wykonawca przenosi na Zamawiającego całość praw autorskich i praw pokrewnych, wraz z prawem zezwalania na wykonywanie zależnego prawa autorskiego do wykonanych </w:t>
      </w:r>
      <w:r>
        <w:rPr>
          <w:sz w:val="22"/>
          <w:szCs w:val="22"/>
        </w:rPr>
        <w:lastRenderedPageBreak/>
        <w:t>materiałów objętych przedmiotem zamówienia (Dzieła). Jednocześnie Wykonawca zobowiązuje się nie wykonywać swoich autorskich praw osobistych do tego Dzieła.</w:t>
      </w:r>
    </w:p>
    <w:p w:rsidR="006354DD" w:rsidRDefault="006354DD" w:rsidP="006354DD">
      <w:pPr>
        <w:pStyle w:val="NormalnyWeb"/>
        <w:spacing w:before="28" w:beforeAutospacing="0" w:after="0"/>
        <w:jc w:val="both"/>
      </w:pPr>
      <w:r>
        <w:rPr>
          <w:sz w:val="22"/>
          <w:szCs w:val="22"/>
        </w:rPr>
        <w:t xml:space="preserve">2. Przeniesienie majątkowych praw autorskich, o którym mowa w ust. 1, obejmuje wszystkie pola eksploatacji znane w chwili zawierania niniejszej umowy, a w szczególności prawo do: </w:t>
      </w:r>
    </w:p>
    <w:p w:rsidR="006354DD" w:rsidRDefault="006354DD" w:rsidP="006354DD">
      <w:pPr>
        <w:pStyle w:val="NormalnyWeb"/>
        <w:spacing w:before="28" w:beforeAutospacing="0" w:after="0"/>
        <w:jc w:val="both"/>
      </w:pPr>
      <w:r>
        <w:rPr>
          <w:sz w:val="22"/>
          <w:szCs w:val="22"/>
        </w:rPr>
        <w:t>a) publicznego wystawiania,</w:t>
      </w:r>
    </w:p>
    <w:p w:rsidR="006354DD" w:rsidRDefault="006354DD" w:rsidP="006354DD">
      <w:pPr>
        <w:pStyle w:val="NormalnyWeb"/>
        <w:spacing w:before="28" w:beforeAutospacing="0" w:after="0"/>
        <w:jc w:val="both"/>
      </w:pPr>
      <w:r>
        <w:rPr>
          <w:sz w:val="22"/>
          <w:szCs w:val="22"/>
        </w:rPr>
        <w:t>b) rozpowszechniania w sieciach informatycznych (w tym w Internecie),</w:t>
      </w:r>
    </w:p>
    <w:p w:rsidR="006354DD" w:rsidRDefault="006354DD" w:rsidP="006354DD">
      <w:pPr>
        <w:pStyle w:val="NormalnyWeb"/>
        <w:spacing w:before="28" w:beforeAutospacing="0" w:after="0"/>
        <w:jc w:val="both"/>
      </w:pPr>
      <w:r>
        <w:rPr>
          <w:sz w:val="22"/>
          <w:szCs w:val="22"/>
        </w:rPr>
        <w:t>c) wykorzystania w utworach audiowizualnych, multimedialnych,</w:t>
      </w:r>
    </w:p>
    <w:p w:rsidR="006354DD" w:rsidRDefault="006354DD" w:rsidP="006354DD">
      <w:pPr>
        <w:pStyle w:val="NormalnyWeb"/>
        <w:spacing w:before="28" w:beforeAutospacing="0" w:after="0"/>
        <w:jc w:val="both"/>
      </w:pPr>
      <w:r>
        <w:rPr>
          <w:sz w:val="22"/>
          <w:szCs w:val="22"/>
        </w:rPr>
        <w:t>d) rozpowszechniania po opracowaniu przy zastosowaniu technik graficznych, zmiany barw lub ich nasycenia, zmiany skali lub przesunięcia poszczególnych elementów,</w:t>
      </w:r>
    </w:p>
    <w:p w:rsidR="006354DD" w:rsidRDefault="006354DD" w:rsidP="006354DD">
      <w:pPr>
        <w:pStyle w:val="NormalnyWeb"/>
        <w:spacing w:before="28" w:beforeAutospacing="0" w:after="0"/>
        <w:jc w:val="both"/>
      </w:pPr>
      <w:r>
        <w:rPr>
          <w:sz w:val="22"/>
          <w:szCs w:val="22"/>
        </w:rPr>
        <w:t>e) rozpowszechniania w całości lub w częściach w celu promocji i reklamy, w szczególności w formie plakatów, folderów reklamowych, niezależnie od ich rodzaju formatu, ogłoszeń, reklam w tym reklam audiowizualnych, audialnych, multimedialnych,</w:t>
      </w:r>
    </w:p>
    <w:p w:rsidR="006354DD" w:rsidRDefault="006354DD" w:rsidP="006354DD">
      <w:pPr>
        <w:pStyle w:val="NormalnyWeb"/>
        <w:spacing w:before="28" w:beforeAutospacing="0" w:after="0"/>
        <w:jc w:val="both"/>
      </w:pPr>
      <w:r>
        <w:rPr>
          <w:sz w:val="22"/>
          <w:szCs w:val="22"/>
        </w:rPr>
        <w:t>f) utrwalania dowolną techniką, w tym techniką drukarską,</w:t>
      </w:r>
    </w:p>
    <w:p w:rsidR="006354DD" w:rsidRDefault="006354DD" w:rsidP="006354DD">
      <w:pPr>
        <w:pStyle w:val="NormalnyWeb"/>
        <w:spacing w:before="28" w:beforeAutospacing="0" w:after="0"/>
        <w:jc w:val="both"/>
      </w:pPr>
      <w:r>
        <w:rPr>
          <w:sz w:val="22"/>
          <w:szCs w:val="22"/>
        </w:rPr>
        <w:t>g) zwielokrotniania dowolną techniką, a zwłaszcza techniką drukarską w sieciach informatycznych,</w:t>
      </w:r>
    </w:p>
    <w:p w:rsidR="006354DD" w:rsidRDefault="006354DD" w:rsidP="006354DD">
      <w:pPr>
        <w:pStyle w:val="NormalnyWeb"/>
        <w:spacing w:before="28" w:beforeAutospacing="0" w:after="0"/>
        <w:jc w:val="both"/>
      </w:pPr>
      <w:r>
        <w:rPr>
          <w:sz w:val="22"/>
          <w:szCs w:val="22"/>
        </w:rPr>
        <w:t>h) wprowadzania do pamięci komputera i innych urządzeń elektronicznych,</w:t>
      </w:r>
    </w:p>
    <w:p w:rsidR="006354DD" w:rsidRDefault="006354DD" w:rsidP="006354DD">
      <w:pPr>
        <w:pStyle w:val="NormalnyWeb"/>
        <w:spacing w:before="28" w:beforeAutospacing="0" w:after="0"/>
        <w:jc w:val="both"/>
      </w:pPr>
      <w:r>
        <w:rPr>
          <w:sz w:val="22"/>
          <w:szCs w:val="22"/>
        </w:rPr>
        <w:t>i) wprowadzenia zwielokrotnionych egzemplarzy do obrotu,</w:t>
      </w:r>
    </w:p>
    <w:p w:rsidR="006354DD" w:rsidRDefault="006354DD" w:rsidP="006354DD">
      <w:pPr>
        <w:pStyle w:val="NormalnyWeb"/>
        <w:spacing w:before="28" w:beforeAutospacing="0" w:after="0"/>
        <w:jc w:val="both"/>
      </w:pPr>
      <w:r>
        <w:rPr>
          <w:sz w:val="22"/>
          <w:szCs w:val="22"/>
        </w:rPr>
        <w:t xml:space="preserve">j) publikowania dowolnych części materiałów, w wersji elektronicznej lub papierowej, a także wykorzystywania ich na różnego typu nośnikach. </w:t>
      </w:r>
    </w:p>
    <w:p w:rsidR="006354DD" w:rsidRDefault="006354DD" w:rsidP="006354DD">
      <w:pPr>
        <w:pStyle w:val="NormalnyWeb"/>
        <w:spacing w:before="28" w:beforeAutospacing="0" w:after="0"/>
        <w:jc w:val="both"/>
      </w:pPr>
      <w:r>
        <w:rPr>
          <w:sz w:val="22"/>
          <w:szCs w:val="22"/>
        </w:rPr>
        <w:t>3. Wykonawca wraz z dostarczeniem poszczególnych materiałów przekazuje Zamawiającemu opracowania graficzne w formacie PDF i CDR umożliwiającym późniejsze wykorzystanie w druku.</w:t>
      </w:r>
    </w:p>
    <w:p w:rsidR="006354DD" w:rsidRDefault="006354DD" w:rsidP="006354DD">
      <w:pPr>
        <w:pStyle w:val="NormalnyWeb"/>
        <w:spacing w:before="28" w:beforeAutospacing="0" w:after="0"/>
        <w:jc w:val="both"/>
      </w:pPr>
      <w:r>
        <w:rPr>
          <w:sz w:val="22"/>
          <w:szCs w:val="22"/>
        </w:rPr>
        <w:t xml:space="preserve">4. Przeniesienie na Zamawiającego autorskich praw majątkowych do Dzieła powoduje przeniesienie na Zamawiającego własności nośnika, na którym materiały zostały mu przekazane. </w:t>
      </w:r>
    </w:p>
    <w:p w:rsidR="006354DD" w:rsidRDefault="006354DD" w:rsidP="006354DD">
      <w:pPr>
        <w:pStyle w:val="NormalnyWeb"/>
        <w:spacing w:before="28" w:beforeAutospacing="0" w:after="0"/>
        <w:jc w:val="both"/>
      </w:pPr>
      <w:r>
        <w:rPr>
          <w:sz w:val="22"/>
          <w:szCs w:val="22"/>
        </w:rPr>
        <w:t xml:space="preserve">5. Przeniesienie autorskich praw majątkowych i praw pokrewnych wraz z prawem zezwalania na wykonywanie zależnego prawa autorskiego do dzieła jest nieodwołalne, niczym nieograniczone i nie jest uzależnione od żadnych warunków. </w:t>
      </w:r>
    </w:p>
    <w:p w:rsidR="006354DD" w:rsidRDefault="006354DD" w:rsidP="006354DD">
      <w:pPr>
        <w:pStyle w:val="NormalnyWeb"/>
        <w:spacing w:before="28" w:beforeAutospacing="0" w:after="0"/>
        <w:jc w:val="both"/>
      </w:pPr>
      <w:r>
        <w:rPr>
          <w:sz w:val="22"/>
          <w:szCs w:val="22"/>
        </w:rPr>
        <w:t>6. W razie skierowania przeciwko Zamawiającemu roszczeń przez osoby trzecie, z tytułu naruszenia w wyniku korzystania z dzieła, w zakresie ustalonym w niniejszym paragrafie przysługujących mu praw autorskich, Zamawiający zawiadomi o tym fakcie niezwłocznie Wykonawcę, który zobowiązuje się do pełnego zaspokojenia powyższych roszczeń. W przypadku roszczeń osób trzecich, do jakichkolwiek praw do materiałów własnych użytych przez Wykonawcę, wszelką odpowiedzialność z tego tytułu ponosi wyłącznie Wykonawca.</w:t>
      </w:r>
    </w:p>
    <w:p w:rsidR="006354DD" w:rsidRDefault="006354DD" w:rsidP="006354DD">
      <w:pPr>
        <w:pStyle w:val="NormalnyWeb"/>
        <w:spacing w:before="28" w:beforeAutospacing="0" w:after="0"/>
        <w:jc w:val="both"/>
      </w:pPr>
      <w:r>
        <w:rPr>
          <w:sz w:val="22"/>
          <w:szCs w:val="22"/>
        </w:rPr>
        <w:t>7. Wykonawca przekazując każdą część przedmiotu umowy Zamawiającemu wraz z protokołem zdawczo-odbiorczym, przekazuje Zamawiającemu prawa autorskie dotyczące tej części przedmiotu umowy.</w:t>
      </w:r>
    </w:p>
    <w:p w:rsidR="006354DD" w:rsidRDefault="006354DD" w:rsidP="006354DD">
      <w:pPr>
        <w:pStyle w:val="NormalnyWeb"/>
        <w:spacing w:before="28" w:beforeAutospacing="0" w:after="0"/>
        <w:jc w:val="center"/>
      </w:pPr>
      <w:r>
        <w:rPr>
          <w:b/>
          <w:bCs/>
          <w:sz w:val="22"/>
          <w:szCs w:val="22"/>
        </w:rPr>
        <w:t>§ 8</w:t>
      </w:r>
    </w:p>
    <w:p w:rsidR="006354DD" w:rsidRDefault="006354DD" w:rsidP="006354DD">
      <w:pPr>
        <w:pStyle w:val="NormalnyWeb"/>
        <w:spacing w:before="28" w:beforeAutospacing="0" w:after="0"/>
        <w:jc w:val="center"/>
      </w:pPr>
      <w:r>
        <w:rPr>
          <w:b/>
          <w:bCs/>
          <w:sz w:val="22"/>
          <w:szCs w:val="22"/>
        </w:rPr>
        <w:t>Płatności i cena</w:t>
      </w:r>
    </w:p>
    <w:p w:rsidR="006354DD" w:rsidRDefault="006354DD" w:rsidP="006354DD">
      <w:pPr>
        <w:pStyle w:val="NormalnyWeb"/>
        <w:numPr>
          <w:ilvl w:val="0"/>
          <w:numId w:val="32"/>
        </w:numPr>
        <w:spacing w:before="28" w:beforeAutospacing="0" w:after="0"/>
      </w:pPr>
      <w:r>
        <w:rPr>
          <w:sz w:val="22"/>
          <w:szCs w:val="22"/>
        </w:rPr>
        <w:t>Za wykonanie umowy w pełnym zakresie przysługuje łączne wynagrodzenie w kwocie:</w:t>
      </w:r>
    </w:p>
    <w:p w:rsidR="006354DD" w:rsidRDefault="006354DD" w:rsidP="006354DD">
      <w:pPr>
        <w:pStyle w:val="NormalnyWeb"/>
        <w:spacing w:before="28" w:beforeAutospacing="0" w:after="0"/>
        <w:ind w:left="397"/>
      </w:pPr>
      <w:r>
        <w:rPr>
          <w:sz w:val="22"/>
          <w:szCs w:val="22"/>
        </w:rPr>
        <w:t>netto – …………………………… zł</w:t>
      </w:r>
    </w:p>
    <w:p w:rsidR="006354DD" w:rsidRDefault="006354DD" w:rsidP="006354DD">
      <w:pPr>
        <w:pStyle w:val="NormalnyWeb"/>
        <w:spacing w:before="28" w:beforeAutospacing="0" w:after="0"/>
        <w:ind w:left="397"/>
      </w:pPr>
      <w:r>
        <w:rPr>
          <w:sz w:val="22"/>
          <w:szCs w:val="22"/>
        </w:rPr>
        <w:t xml:space="preserve">VAT – ……………………………. zł </w:t>
      </w:r>
    </w:p>
    <w:p w:rsidR="006354DD" w:rsidRDefault="006354DD" w:rsidP="006354DD">
      <w:pPr>
        <w:pStyle w:val="NormalnyWeb"/>
        <w:spacing w:before="28" w:beforeAutospacing="0" w:after="0"/>
        <w:ind w:left="397"/>
      </w:pPr>
      <w:r>
        <w:rPr>
          <w:sz w:val="22"/>
          <w:szCs w:val="22"/>
        </w:rPr>
        <w:t>brutto – …………………………... zł</w:t>
      </w:r>
    </w:p>
    <w:p w:rsidR="006354DD" w:rsidRDefault="006354DD" w:rsidP="006354DD">
      <w:pPr>
        <w:pStyle w:val="NormalnyWeb"/>
        <w:spacing w:before="28" w:beforeAutospacing="0" w:after="0"/>
        <w:ind w:left="397"/>
      </w:pPr>
      <w:r>
        <w:rPr>
          <w:sz w:val="22"/>
          <w:szCs w:val="22"/>
        </w:rPr>
        <w:t>(słownie złotych:…………………………………………………………………./100 groszy).</w:t>
      </w:r>
    </w:p>
    <w:p w:rsidR="006354DD" w:rsidRDefault="006354DD" w:rsidP="006354DD">
      <w:pPr>
        <w:pStyle w:val="NormalnyWeb"/>
        <w:numPr>
          <w:ilvl w:val="0"/>
          <w:numId w:val="33"/>
        </w:numPr>
        <w:spacing w:before="28" w:beforeAutospacing="0" w:after="0"/>
        <w:jc w:val="both"/>
      </w:pPr>
      <w:r>
        <w:rPr>
          <w:sz w:val="22"/>
          <w:szCs w:val="22"/>
        </w:rPr>
        <w:t xml:space="preserve">Cena przedmiotu umowy obejmuje jego wartość, wszystkie określone prawem podatki </w:t>
      </w:r>
      <w:r>
        <w:rPr>
          <w:sz w:val="22"/>
          <w:szCs w:val="22"/>
        </w:rPr>
        <w:br/>
        <w:t>(w tym podatek VAT) oraz inne koszty związane z realizacją umowy wymienione w § 2, w tym koszty transportu do siedziby Zamawiającego. Wynagrodzenie Wykonawcy obejmuje w szczególności przeniesienie na Zmawiającego autorskich praw majątkowych, o których mowa w § 7 umowy.</w:t>
      </w:r>
    </w:p>
    <w:p w:rsidR="006354DD" w:rsidRDefault="006354DD" w:rsidP="006354DD">
      <w:pPr>
        <w:pStyle w:val="NormalnyWeb"/>
        <w:numPr>
          <w:ilvl w:val="0"/>
          <w:numId w:val="33"/>
        </w:numPr>
        <w:spacing w:before="28" w:beforeAutospacing="0" w:after="0"/>
        <w:jc w:val="both"/>
      </w:pPr>
      <w:r>
        <w:rPr>
          <w:sz w:val="22"/>
          <w:szCs w:val="22"/>
        </w:rPr>
        <w:t xml:space="preserve">Zapłata za wykonanie przedmiotu umowy nastąpi na podstawie faktury VAT. </w:t>
      </w:r>
    </w:p>
    <w:p w:rsidR="006354DD" w:rsidRDefault="006354DD" w:rsidP="006354DD">
      <w:pPr>
        <w:pStyle w:val="NormalnyWeb"/>
        <w:numPr>
          <w:ilvl w:val="0"/>
          <w:numId w:val="33"/>
        </w:numPr>
        <w:spacing w:before="28" w:beforeAutospacing="0" w:after="0"/>
        <w:jc w:val="both"/>
      </w:pPr>
      <w:r>
        <w:rPr>
          <w:sz w:val="22"/>
          <w:szCs w:val="22"/>
        </w:rPr>
        <w:t xml:space="preserve">Zamawiający zapłaci Wykonawcy wynagrodzenie w ciągu 30 dni od daty doręczenia faktury Zamawiającemu. </w:t>
      </w:r>
    </w:p>
    <w:p w:rsidR="006354DD" w:rsidRPr="00B5484E" w:rsidRDefault="006354DD" w:rsidP="006354DD">
      <w:pPr>
        <w:pStyle w:val="NormalnyWeb"/>
        <w:numPr>
          <w:ilvl w:val="0"/>
          <w:numId w:val="33"/>
        </w:numPr>
        <w:spacing w:before="28" w:beforeAutospacing="0" w:after="0"/>
        <w:jc w:val="both"/>
      </w:pPr>
      <w:r>
        <w:rPr>
          <w:sz w:val="22"/>
          <w:szCs w:val="22"/>
        </w:rPr>
        <w:t>Zamawiający upoważnia Wykonawcę do wystawienia faktury bez podpisu osoby upoważnionej. Termin zapłaty winien być wpisany na fakturze VAT.</w:t>
      </w:r>
    </w:p>
    <w:p w:rsidR="006354DD" w:rsidRDefault="006354DD" w:rsidP="006354DD">
      <w:pPr>
        <w:pStyle w:val="NormalnyWeb"/>
        <w:spacing w:before="28" w:beforeAutospacing="0" w:after="0"/>
        <w:ind w:left="720"/>
      </w:pPr>
    </w:p>
    <w:p w:rsidR="006354DD" w:rsidRDefault="006354DD" w:rsidP="006354DD">
      <w:pPr>
        <w:pStyle w:val="NormalnyWeb"/>
        <w:spacing w:before="28" w:beforeAutospacing="0" w:after="0"/>
        <w:jc w:val="center"/>
      </w:pPr>
      <w:r>
        <w:rPr>
          <w:b/>
          <w:bCs/>
          <w:sz w:val="22"/>
          <w:szCs w:val="22"/>
        </w:rPr>
        <w:t>§ 9</w:t>
      </w:r>
    </w:p>
    <w:p w:rsidR="006354DD" w:rsidRDefault="006354DD" w:rsidP="006354DD">
      <w:pPr>
        <w:pStyle w:val="NormalnyWeb"/>
        <w:spacing w:before="28" w:beforeAutospacing="0" w:after="0"/>
        <w:jc w:val="center"/>
      </w:pPr>
      <w:r>
        <w:rPr>
          <w:b/>
          <w:bCs/>
          <w:sz w:val="22"/>
          <w:szCs w:val="22"/>
        </w:rPr>
        <w:t>Reklamacje</w:t>
      </w:r>
    </w:p>
    <w:p w:rsidR="006354DD" w:rsidRDefault="006354DD" w:rsidP="006354DD">
      <w:pPr>
        <w:pStyle w:val="NormalnyWeb"/>
        <w:numPr>
          <w:ilvl w:val="0"/>
          <w:numId w:val="34"/>
        </w:numPr>
        <w:spacing w:before="28" w:beforeAutospacing="0" w:after="0"/>
        <w:jc w:val="both"/>
      </w:pPr>
      <w:r>
        <w:rPr>
          <w:sz w:val="22"/>
          <w:szCs w:val="22"/>
        </w:rPr>
        <w:lastRenderedPageBreak/>
        <w:t>W razie stwierdzenia wady, w tym błędów w logotypach i zamieszczonych treściach w przedmiotach umowy oraz w ich liczbie innej niż określonej dla danych materiałów zgodnie z treścią umowy i jej załącznikami, Wykonawca zobowiązany będzie do bezpłatnej wymiany wadliwych materiałów objętych przedmiotem zamówienia na własny koszt, w terminie 2 dni roboczych od dnia otrzymania od Zamawiającego reklamacji.</w:t>
      </w:r>
    </w:p>
    <w:p w:rsidR="006354DD" w:rsidRDefault="006354DD" w:rsidP="006354DD">
      <w:pPr>
        <w:pStyle w:val="NormalnyWeb"/>
        <w:numPr>
          <w:ilvl w:val="0"/>
          <w:numId w:val="34"/>
        </w:numPr>
        <w:spacing w:before="28" w:beforeAutospacing="0" w:after="0"/>
        <w:jc w:val="both"/>
      </w:pPr>
      <w:r>
        <w:rPr>
          <w:sz w:val="22"/>
          <w:szCs w:val="22"/>
        </w:rPr>
        <w:t xml:space="preserve">Zamawiający o wadach wykonanej usługi informuje Wykonawcę w terminie 2 dni roboczych od chwili stwierdzenia wady. Zamawiający informując Wykonawcę o stwierdzonej wadliwości wstrzymuje jednocześnie zapłatę za zakwestionowany towar do czasu otrzymania przedmiotu umowy bez wad jakościowych. </w:t>
      </w:r>
    </w:p>
    <w:p w:rsidR="006354DD" w:rsidRDefault="006354DD" w:rsidP="006354DD">
      <w:pPr>
        <w:pStyle w:val="NormalnyWeb"/>
        <w:numPr>
          <w:ilvl w:val="0"/>
          <w:numId w:val="34"/>
        </w:numPr>
        <w:spacing w:before="28" w:beforeAutospacing="0" w:after="0"/>
        <w:jc w:val="both"/>
      </w:pPr>
      <w:r>
        <w:rPr>
          <w:sz w:val="22"/>
          <w:szCs w:val="22"/>
        </w:rPr>
        <w:t xml:space="preserve">Nieudzielenie odpowiedzi na złożoną reklamację i nie zastosowanie się do jej wymogów </w:t>
      </w:r>
      <w:r>
        <w:rPr>
          <w:sz w:val="22"/>
          <w:szCs w:val="22"/>
        </w:rPr>
        <w:br/>
        <w:t>w terminie podanym w ust.1 uprawnia Zamawiającego do zaangażowania innych osób prawnych lub fizycznych (tzw. wykonanie zastępcze) w celu realizacji przedmiotu umowy. Koszty tzw. wykonania zastępczego będą obciążać Wykonawcę.</w:t>
      </w:r>
    </w:p>
    <w:p w:rsidR="006354DD" w:rsidRDefault="006354DD" w:rsidP="006354DD">
      <w:pPr>
        <w:pStyle w:val="NormalnyWeb"/>
        <w:numPr>
          <w:ilvl w:val="0"/>
          <w:numId w:val="34"/>
        </w:numPr>
        <w:spacing w:before="28" w:beforeAutospacing="0" w:after="0"/>
        <w:jc w:val="both"/>
      </w:pPr>
      <w:r>
        <w:rPr>
          <w:sz w:val="22"/>
          <w:szCs w:val="22"/>
        </w:rPr>
        <w:t>Koszty załatwienia reklamacji ponosi Wykonawca.</w:t>
      </w:r>
    </w:p>
    <w:p w:rsidR="006354DD" w:rsidRDefault="006354DD" w:rsidP="006354DD">
      <w:pPr>
        <w:pStyle w:val="NormalnyWeb"/>
        <w:spacing w:before="28" w:beforeAutospacing="0" w:after="0"/>
        <w:ind w:left="720"/>
      </w:pPr>
    </w:p>
    <w:p w:rsidR="006354DD" w:rsidRDefault="006354DD" w:rsidP="006354DD">
      <w:pPr>
        <w:pStyle w:val="NormalnyWeb"/>
        <w:spacing w:before="28" w:beforeAutospacing="0" w:after="0"/>
        <w:jc w:val="center"/>
      </w:pPr>
      <w:r>
        <w:rPr>
          <w:b/>
          <w:bCs/>
          <w:sz w:val="22"/>
          <w:szCs w:val="22"/>
        </w:rPr>
        <w:t>§ 10</w:t>
      </w:r>
    </w:p>
    <w:p w:rsidR="006354DD" w:rsidRDefault="006354DD" w:rsidP="006354DD">
      <w:pPr>
        <w:pStyle w:val="NormalnyWeb"/>
        <w:spacing w:before="28" w:beforeAutospacing="0" w:after="0"/>
        <w:jc w:val="center"/>
      </w:pPr>
      <w:r>
        <w:rPr>
          <w:b/>
          <w:bCs/>
          <w:sz w:val="22"/>
          <w:szCs w:val="22"/>
        </w:rPr>
        <w:t>Kary Umowne</w:t>
      </w:r>
    </w:p>
    <w:p w:rsidR="006354DD" w:rsidRDefault="006354DD" w:rsidP="006354DD">
      <w:pPr>
        <w:pStyle w:val="NormalnyWeb"/>
        <w:numPr>
          <w:ilvl w:val="0"/>
          <w:numId w:val="35"/>
        </w:numPr>
        <w:spacing w:before="28" w:beforeAutospacing="0" w:after="0"/>
        <w:jc w:val="both"/>
      </w:pPr>
      <w:r>
        <w:rPr>
          <w:sz w:val="22"/>
          <w:szCs w:val="22"/>
        </w:rPr>
        <w:t>Strony ustalają odpowiedzialność za niewykonanie lub nienależyte wykonanie zobowiązań umownych w formie kar umownych w następujących wysokościach:</w:t>
      </w:r>
    </w:p>
    <w:p w:rsidR="006354DD" w:rsidRDefault="006354DD" w:rsidP="006354DD">
      <w:pPr>
        <w:pStyle w:val="NormalnyWeb"/>
        <w:numPr>
          <w:ilvl w:val="0"/>
          <w:numId w:val="36"/>
        </w:numPr>
        <w:spacing w:before="28" w:beforeAutospacing="0" w:after="0"/>
        <w:jc w:val="both"/>
      </w:pPr>
      <w:r>
        <w:rPr>
          <w:sz w:val="22"/>
          <w:szCs w:val="22"/>
        </w:rPr>
        <w:t xml:space="preserve">w razie nie przystąpienia lub odstąpienia od umowy z przyczyn leżących po stronie Wykonawcy, Wykonawca zapłaci Zamawiającemu karę umowną w wysokości </w:t>
      </w:r>
      <w:r>
        <w:rPr>
          <w:b/>
          <w:bCs/>
          <w:sz w:val="22"/>
          <w:szCs w:val="22"/>
        </w:rPr>
        <w:t>5 %</w:t>
      </w:r>
      <w:r>
        <w:rPr>
          <w:sz w:val="22"/>
          <w:szCs w:val="22"/>
        </w:rPr>
        <w:t xml:space="preserve"> wartości zamówienia brutto,</w:t>
      </w:r>
    </w:p>
    <w:p w:rsidR="006354DD" w:rsidRDefault="006354DD" w:rsidP="006354DD">
      <w:pPr>
        <w:pStyle w:val="NormalnyWeb"/>
        <w:numPr>
          <w:ilvl w:val="0"/>
          <w:numId w:val="36"/>
        </w:numPr>
        <w:spacing w:before="28" w:beforeAutospacing="0" w:after="0"/>
        <w:jc w:val="both"/>
      </w:pPr>
      <w:r>
        <w:rPr>
          <w:sz w:val="22"/>
          <w:szCs w:val="22"/>
        </w:rPr>
        <w:t xml:space="preserve">w razie opóźnień w usunięciu stwierdzonych wad, braków lub niezgodności towaru z umową ponad terminy określone w umowie, Wykonawca zapłaci Zamawiającemu karę umowną w wysokości </w:t>
      </w:r>
      <w:r>
        <w:rPr>
          <w:b/>
          <w:bCs/>
          <w:sz w:val="22"/>
          <w:szCs w:val="22"/>
        </w:rPr>
        <w:t>0,1%</w:t>
      </w:r>
      <w:r>
        <w:rPr>
          <w:sz w:val="22"/>
          <w:szCs w:val="22"/>
        </w:rPr>
        <w:t xml:space="preserve"> wartości zamówienia brutto za każdy dzień opóźnienia, </w:t>
      </w:r>
    </w:p>
    <w:p w:rsidR="006354DD" w:rsidRDefault="006354DD" w:rsidP="006354DD">
      <w:pPr>
        <w:pStyle w:val="NormalnyWeb"/>
        <w:numPr>
          <w:ilvl w:val="0"/>
          <w:numId w:val="36"/>
        </w:numPr>
        <w:spacing w:before="28" w:beforeAutospacing="0" w:after="0"/>
        <w:jc w:val="both"/>
      </w:pPr>
      <w:r>
        <w:rPr>
          <w:sz w:val="22"/>
          <w:szCs w:val="22"/>
        </w:rPr>
        <w:t xml:space="preserve">w razie opóźnień w dostarczaniu projektów graficznych bądź ich poprawionej wersji, Wykonawca zapłaci Zamawiającemu karę umowną w wysokości </w:t>
      </w:r>
      <w:r>
        <w:rPr>
          <w:b/>
          <w:bCs/>
          <w:sz w:val="22"/>
          <w:szCs w:val="22"/>
        </w:rPr>
        <w:t>0,1%</w:t>
      </w:r>
      <w:r>
        <w:rPr>
          <w:sz w:val="22"/>
          <w:szCs w:val="22"/>
        </w:rPr>
        <w:t xml:space="preserve"> wartości zamówienia brutto za każdy dzień opóźnienia, </w:t>
      </w:r>
    </w:p>
    <w:p w:rsidR="006354DD" w:rsidRDefault="006354DD" w:rsidP="006354DD">
      <w:pPr>
        <w:pStyle w:val="NormalnyWeb"/>
        <w:numPr>
          <w:ilvl w:val="0"/>
          <w:numId w:val="36"/>
        </w:numPr>
        <w:spacing w:before="28" w:beforeAutospacing="0" w:after="0"/>
        <w:jc w:val="both"/>
      </w:pPr>
      <w:r>
        <w:rPr>
          <w:sz w:val="22"/>
          <w:szCs w:val="22"/>
        </w:rPr>
        <w:t xml:space="preserve">w razie opóźnienia w dostawie przedmiotu umowy z przyczyn leżących po stronie Wykonawcy, Wykonawca zapłaci Zamawiającemu karę umowną w wysokości </w:t>
      </w:r>
      <w:r>
        <w:rPr>
          <w:b/>
          <w:bCs/>
          <w:sz w:val="22"/>
          <w:szCs w:val="22"/>
        </w:rPr>
        <w:t>80 zł</w:t>
      </w:r>
      <w:r>
        <w:rPr>
          <w:sz w:val="22"/>
          <w:szCs w:val="22"/>
        </w:rPr>
        <w:t xml:space="preserve"> brutto za każdy dzień opóźnienia,</w:t>
      </w:r>
    </w:p>
    <w:p w:rsidR="006354DD" w:rsidRDefault="006354DD" w:rsidP="006354DD">
      <w:pPr>
        <w:pStyle w:val="NormalnyWeb"/>
        <w:numPr>
          <w:ilvl w:val="0"/>
          <w:numId w:val="36"/>
        </w:numPr>
        <w:spacing w:before="28" w:beforeAutospacing="0" w:after="0"/>
        <w:jc w:val="both"/>
      </w:pPr>
      <w:r>
        <w:rPr>
          <w:sz w:val="22"/>
          <w:szCs w:val="22"/>
        </w:rPr>
        <w:t xml:space="preserve">Wykonawca zapłaci Zamawiającemu karę umowną za każdy przypadek nieprzedłożenia (na żądanie Zamawiającego) w terminie dokumentów/oświadczeń, o których mowa w par. 6 ust. 3 niniejszej umowy – 5% wartości brutto wynagrodzenia Wykonawcy wskazanego w par. 8 ust. 1 niniejszej umowy. </w:t>
      </w:r>
    </w:p>
    <w:p w:rsidR="006354DD" w:rsidRDefault="006354DD" w:rsidP="006354DD">
      <w:pPr>
        <w:pStyle w:val="NormalnyWeb"/>
        <w:numPr>
          <w:ilvl w:val="0"/>
          <w:numId w:val="37"/>
        </w:numPr>
        <w:spacing w:before="28" w:beforeAutospacing="0" w:after="0"/>
        <w:jc w:val="both"/>
      </w:pPr>
      <w:r>
        <w:rPr>
          <w:sz w:val="22"/>
          <w:szCs w:val="22"/>
        </w:rPr>
        <w:t>Zapłata kar umownych nie zwalnia Wykonawcy z obowiązku realizacji umowy. Zamawiający zastrzega sobie prawo potrącenia należnych kar umownych z wynagrodzenia należnego Wykonawcy, na co Wykonawca wyraża zgodę. O potrąceniu Zamawiający zawiadomi Wykonawcę na piśmie.</w:t>
      </w:r>
    </w:p>
    <w:p w:rsidR="006354DD" w:rsidRDefault="006354DD" w:rsidP="006354DD">
      <w:pPr>
        <w:pStyle w:val="NormalnyWeb"/>
        <w:numPr>
          <w:ilvl w:val="0"/>
          <w:numId w:val="37"/>
        </w:numPr>
        <w:spacing w:before="28" w:beforeAutospacing="0" w:after="0"/>
        <w:jc w:val="both"/>
      </w:pPr>
      <w:r>
        <w:rPr>
          <w:sz w:val="22"/>
          <w:szCs w:val="22"/>
        </w:rPr>
        <w:t>Zamawiającemu przysługuje prawo dochodzenia odszkodowania przewyższającego ustalone kwoty kar umownych na zasadach ogólnych.</w:t>
      </w:r>
    </w:p>
    <w:p w:rsidR="006354DD" w:rsidRDefault="006354DD" w:rsidP="006354DD">
      <w:pPr>
        <w:pStyle w:val="NormalnyWeb"/>
        <w:numPr>
          <w:ilvl w:val="0"/>
          <w:numId w:val="37"/>
        </w:numPr>
        <w:spacing w:before="28" w:beforeAutospacing="0" w:after="0"/>
        <w:jc w:val="both"/>
      </w:pPr>
      <w:r>
        <w:rPr>
          <w:sz w:val="22"/>
          <w:szCs w:val="22"/>
        </w:rPr>
        <w:t>Zamawiającemu przysługuje prawo do żądania odsetek od nieterminowego uregulowania kar umownych.</w:t>
      </w:r>
    </w:p>
    <w:p w:rsidR="006354DD" w:rsidRDefault="006354DD" w:rsidP="006354DD">
      <w:pPr>
        <w:pStyle w:val="NormalnyWeb"/>
        <w:spacing w:before="28" w:beforeAutospacing="0" w:after="0"/>
        <w:jc w:val="center"/>
      </w:pPr>
      <w:r>
        <w:rPr>
          <w:b/>
          <w:bCs/>
          <w:sz w:val="22"/>
          <w:szCs w:val="22"/>
        </w:rPr>
        <w:t>§ 11</w:t>
      </w:r>
    </w:p>
    <w:p w:rsidR="006354DD" w:rsidRDefault="006354DD" w:rsidP="006354DD">
      <w:pPr>
        <w:pStyle w:val="NormalnyWeb"/>
        <w:spacing w:before="28" w:beforeAutospacing="0" w:after="0"/>
        <w:jc w:val="center"/>
      </w:pPr>
      <w:r>
        <w:rPr>
          <w:b/>
          <w:bCs/>
          <w:sz w:val="22"/>
          <w:szCs w:val="22"/>
        </w:rPr>
        <w:t>Rozwiązanie Umowy</w:t>
      </w:r>
    </w:p>
    <w:p w:rsidR="006354DD" w:rsidRDefault="006354DD" w:rsidP="006354DD">
      <w:pPr>
        <w:pStyle w:val="NormalnyWeb"/>
        <w:numPr>
          <w:ilvl w:val="0"/>
          <w:numId w:val="38"/>
        </w:numPr>
        <w:spacing w:before="28" w:beforeAutospacing="0" w:after="0"/>
        <w:jc w:val="both"/>
      </w:pPr>
      <w:r>
        <w:rPr>
          <w:sz w:val="22"/>
          <w:szCs w:val="22"/>
        </w:rPr>
        <w:t>Oprócz przypadków wymienionych w ustawie Kodeks Cywilny Zamawiającemu przysługuje prawo rozwiązania od umowy z zachowaniem 1 tygodniowego terminu wypowiedzenia z Wykonawcą:</w:t>
      </w:r>
    </w:p>
    <w:p w:rsidR="006354DD" w:rsidRDefault="006354DD" w:rsidP="006354DD">
      <w:pPr>
        <w:pStyle w:val="NormalnyWeb"/>
        <w:numPr>
          <w:ilvl w:val="0"/>
          <w:numId w:val="43"/>
        </w:numPr>
        <w:spacing w:before="28" w:beforeAutospacing="0" w:after="0"/>
        <w:jc w:val="both"/>
      </w:pPr>
      <w:r>
        <w:rPr>
          <w:sz w:val="22"/>
          <w:szCs w:val="22"/>
        </w:rPr>
        <w:t>który z różnych przyczyn zaprzestał prowadzenia działalności gospodarczej w zakresie objętym umową,</w:t>
      </w:r>
    </w:p>
    <w:p w:rsidR="006354DD" w:rsidRDefault="006354DD" w:rsidP="006354DD">
      <w:pPr>
        <w:pStyle w:val="NormalnyWeb"/>
        <w:numPr>
          <w:ilvl w:val="0"/>
          <w:numId w:val="43"/>
        </w:numPr>
        <w:spacing w:before="28" w:beforeAutospacing="0" w:after="0"/>
        <w:jc w:val="both"/>
      </w:pPr>
      <w:r>
        <w:rPr>
          <w:sz w:val="22"/>
          <w:szCs w:val="22"/>
        </w:rPr>
        <w:t>wobec którego złożono wniosek o upadłość, ogłoszono upadłość bądź podjęto czynności związane z przeprowadzeniem likwidacji</w:t>
      </w:r>
    </w:p>
    <w:p w:rsidR="006354DD" w:rsidRDefault="006354DD" w:rsidP="006354DD">
      <w:pPr>
        <w:pStyle w:val="NormalnyWeb"/>
        <w:numPr>
          <w:ilvl w:val="0"/>
          <w:numId w:val="43"/>
        </w:numPr>
        <w:spacing w:before="28" w:beforeAutospacing="0" w:after="0"/>
        <w:jc w:val="both"/>
      </w:pPr>
      <w:r>
        <w:rPr>
          <w:sz w:val="22"/>
          <w:szCs w:val="22"/>
        </w:rPr>
        <w:t>który narusza w sposób rażący istotne postanowienia niniejszej umowy.</w:t>
      </w:r>
    </w:p>
    <w:p w:rsidR="006354DD" w:rsidRDefault="006354DD" w:rsidP="006354DD">
      <w:pPr>
        <w:pStyle w:val="NormalnyWeb"/>
        <w:spacing w:before="28" w:beforeAutospacing="0" w:after="0"/>
        <w:jc w:val="both"/>
      </w:pPr>
      <w:r>
        <w:rPr>
          <w:sz w:val="22"/>
          <w:szCs w:val="22"/>
        </w:rPr>
        <w:t xml:space="preserve">2. Zamawiający ma prawo do rozwiązania umowy ze skutkiem natychmiastowym w następujących przypadkach: </w:t>
      </w:r>
    </w:p>
    <w:p w:rsidR="006354DD" w:rsidRDefault="006354DD" w:rsidP="006354DD">
      <w:pPr>
        <w:pStyle w:val="NormalnyWeb"/>
        <w:spacing w:before="28" w:beforeAutospacing="0" w:after="0"/>
        <w:ind w:left="709"/>
        <w:jc w:val="both"/>
      </w:pPr>
      <w:r>
        <w:rPr>
          <w:sz w:val="22"/>
          <w:szCs w:val="22"/>
        </w:rPr>
        <w:t>a) dostarczania przez Wykonawcę towaru niezgodnego pod względem jakości i ilości, jeżeli Wykonawca nie wymieni dostarczonego towaru na wolny od wad,</w:t>
      </w:r>
    </w:p>
    <w:p w:rsidR="006354DD" w:rsidRDefault="006354DD" w:rsidP="006354DD">
      <w:pPr>
        <w:pStyle w:val="NormalnyWeb"/>
        <w:spacing w:before="28" w:beforeAutospacing="0" w:after="0"/>
        <w:ind w:firstLine="709"/>
        <w:jc w:val="both"/>
      </w:pPr>
      <w:r>
        <w:rPr>
          <w:sz w:val="22"/>
          <w:szCs w:val="22"/>
        </w:rPr>
        <w:t>b) jeżeli Wykonawca trzykrotnie dostarczy towar złej jakości, ilości lub nieterminowo,</w:t>
      </w:r>
    </w:p>
    <w:p w:rsidR="006354DD" w:rsidRDefault="006354DD" w:rsidP="006354DD">
      <w:pPr>
        <w:pStyle w:val="NormalnyWeb"/>
        <w:spacing w:before="28" w:beforeAutospacing="0" w:after="0"/>
        <w:ind w:left="709"/>
        <w:jc w:val="both"/>
      </w:pPr>
      <w:r>
        <w:rPr>
          <w:sz w:val="22"/>
          <w:szCs w:val="22"/>
        </w:rPr>
        <w:t>c) jeżeli Wykonawca trzykrotnie opóźni się w dostarczaniu projektów graficznych bądź ich poprawionej wersji.</w:t>
      </w:r>
    </w:p>
    <w:p w:rsidR="006354DD" w:rsidRDefault="006354DD" w:rsidP="006354DD">
      <w:pPr>
        <w:pStyle w:val="NormalnyWeb"/>
        <w:spacing w:before="28" w:beforeAutospacing="0" w:after="0"/>
        <w:jc w:val="both"/>
      </w:pPr>
      <w:r>
        <w:rPr>
          <w:sz w:val="22"/>
          <w:szCs w:val="22"/>
        </w:rPr>
        <w:lastRenderedPageBreak/>
        <w:t xml:space="preserve">3. Zamawiający może odstąpić od umowy: </w:t>
      </w:r>
    </w:p>
    <w:p w:rsidR="006354DD" w:rsidRDefault="006354DD" w:rsidP="006354DD">
      <w:pPr>
        <w:pStyle w:val="NormalnyWeb"/>
        <w:spacing w:before="28" w:beforeAutospacing="0" w:after="0"/>
        <w:jc w:val="both"/>
      </w:pPr>
      <w:r>
        <w:rPr>
          <w:sz w:val="22"/>
          <w:szCs w:val="22"/>
        </w:rPr>
        <w:t>a) w przypadku nienależytego wykonania umowy przez Wykonawcę w terminie 30 dni od daty zaistnienia zdarzenia będącego podstawą odstąpienia nie później niż do 31 grudnia 2017 r.</w:t>
      </w:r>
    </w:p>
    <w:p w:rsidR="006354DD" w:rsidRDefault="006354DD" w:rsidP="006354DD">
      <w:pPr>
        <w:pStyle w:val="NormalnyWeb"/>
        <w:spacing w:before="28" w:beforeAutospacing="0" w:after="0"/>
      </w:pPr>
    </w:p>
    <w:p w:rsidR="006354DD" w:rsidRDefault="006354DD" w:rsidP="006354DD">
      <w:pPr>
        <w:pStyle w:val="NormalnyWeb"/>
        <w:spacing w:before="28" w:beforeAutospacing="0" w:after="0"/>
        <w:jc w:val="center"/>
      </w:pPr>
      <w:r>
        <w:rPr>
          <w:b/>
          <w:bCs/>
          <w:sz w:val="22"/>
          <w:szCs w:val="22"/>
        </w:rPr>
        <w:t>§ 12</w:t>
      </w:r>
    </w:p>
    <w:p w:rsidR="006354DD" w:rsidRDefault="006354DD" w:rsidP="006354DD">
      <w:pPr>
        <w:pStyle w:val="NormalnyWeb"/>
        <w:spacing w:before="28" w:beforeAutospacing="0" w:after="0"/>
        <w:jc w:val="center"/>
      </w:pPr>
      <w:r>
        <w:rPr>
          <w:b/>
          <w:bCs/>
          <w:sz w:val="22"/>
          <w:szCs w:val="22"/>
        </w:rPr>
        <w:t>Postanowienia końcowe</w:t>
      </w:r>
    </w:p>
    <w:p w:rsidR="006354DD" w:rsidRDefault="006354DD" w:rsidP="006354DD">
      <w:pPr>
        <w:pStyle w:val="NormalnyWeb"/>
        <w:numPr>
          <w:ilvl w:val="0"/>
          <w:numId w:val="39"/>
        </w:numPr>
        <w:spacing w:before="28" w:beforeAutospacing="0" w:after="0"/>
        <w:jc w:val="both"/>
      </w:pPr>
      <w:r>
        <w:rPr>
          <w:sz w:val="22"/>
          <w:szCs w:val="22"/>
        </w:rPr>
        <w:t>Bez zgody Zamawiającego Wykonawca nie może dokonać żadnej czynności prawnej mającej na celu zmianę wierzyciela w szczególności zawrzeć umowy poręczenia w stosunku do zobowiązań Zamawiającego.</w:t>
      </w:r>
    </w:p>
    <w:p w:rsidR="006354DD" w:rsidRDefault="006354DD" w:rsidP="006354DD">
      <w:pPr>
        <w:pStyle w:val="NormalnyWeb"/>
        <w:spacing w:before="28" w:beforeAutospacing="0" w:after="0"/>
        <w:ind w:left="363"/>
        <w:jc w:val="both"/>
      </w:pPr>
      <w:r>
        <w:rPr>
          <w:sz w:val="22"/>
          <w:szCs w:val="22"/>
        </w:rPr>
        <w:t>2. Umowa może zostać zmieniona w sytuacji, gdy:</w:t>
      </w:r>
    </w:p>
    <w:p w:rsidR="006354DD" w:rsidRDefault="006354DD" w:rsidP="006354DD">
      <w:pPr>
        <w:pStyle w:val="NormalnyWeb"/>
        <w:spacing w:before="28" w:beforeAutospacing="0" w:after="0"/>
        <w:ind w:left="363"/>
        <w:jc w:val="both"/>
      </w:pPr>
      <w:r>
        <w:rPr>
          <w:sz w:val="22"/>
          <w:szCs w:val="22"/>
        </w:rPr>
        <w:t>a) zmiany przepisów podatkowych w zakresie zmiany stawki podatku VAT. W przypadku wprowadzenia zmiany stawki podatku VAT, zmianie ulegnie stawka podatku VAT oraz wartość podatku VAT,</w:t>
      </w:r>
    </w:p>
    <w:p w:rsidR="006354DD" w:rsidRDefault="006354DD" w:rsidP="006354DD">
      <w:pPr>
        <w:pStyle w:val="NormalnyWeb"/>
        <w:spacing w:before="28" w:beforeAutospacing="0" w:after="0"/>
        <w:ind w:left="363"/>
        <w:jc w:val="both"/>
      </w:pPr>
      <w:r>
        <w:rPr>
          <w:sz w:val="22"/>
          <w:szCs w:val="22"/>
        </w:rPr>
        <w:t>b) co do wysokości wynagrodzenia netto lub brutto 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robót objętych niniejszą Umową,</w:t>
      </w:r>
    </w:p>
    <w:p w:rsidR="006354DD" w:rsidRDefault="006354DD" w:rsidP="006354DD">
      <w:pPr>
        <w:pStyle w:val="NormalnyWeb"/>
        <w:spacing w:before="28" w:beforeAutospacing="0" w:after="0"/>
        <w:ind w:left="363"/>
        <w:jc w:val="both"/>
      </w:pPr>
      <w:r>
        <w:rPr>
          <w:sz w:val="22"/>
          <w:szCs w:val="22"/>
        </w:rPr>
        <w:t>c) wystąpienia zmian powszechnie obowiązujących przepisów prawa w zakresie mającym wpływ na realizację umowy - w zakresie dostosowania postanowień umowy do zmiany przepisów prawa,</w:t>
      </w:r>
    </w:p>
    <w:p w:rsidR="006354DD" w:rsidRDefault="006354DD" w:rsidP="006354DD">
      <w:pPr>
        <w:pStyle w:val="NormalnyWeb"/>
        <w:spacing w:before="28" w:beforeAutospacing="0" w:after="0"/>
        <w:ind w:left="363"/>
        <w:jc w:val="both"/>
      </w:pPr>
      <w:r>
        <w:rPr>
          <w:sz w:val="22"/>
          <w:szCs w:val="22"/>
        </w:rPr>
        <w:t>d) zmiany nazwy oraz formy prawnej Stron - w zakresie dostosowania umowy do tych zmian,</w:t>
      </w:r>
    </w:p>
    <w:p w:rsidR="006354DD" w:rsidRDefault="006354DD" w:rsidP="006354DD">
      <w:pPr>
        <w:pStyle w:val="NormalnyWeb"/>
        <w:spacing w:before="28" w:beforeAutospacing="0" w:after="0"/>
        <w:ind w:left="363"/>
        <w:jc w:val="both"/>
      </w:pPr>
      <w:r>
        <w:rPr>
          <w:sz w:val="22"/>
          <w:szCs w:val="22"/>
        </w:rPr>
        <w:t>e) 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- w zakresie dostosowania umowy do tych zmian,</w:t>
      </w:r>
    </w:p>
    <w:p w:rsidR="006354DD" w:rsidRDefault="006354DD" w:rsidP="006354DD">
      <w:pPr>
        <w:pStyle w:val="NormalnyWeb"/>
        <w:spacing w:before="28" w:beforeAutospacing="0" w:after="0"/>
        <w:ind w:left="363"/>
        <w:jc w:val="both"/>
      </w:pPr>
      <w:r>
        <w:rPr>
          <w:sz w:val="22"/>
          <w:szCs w:val="22"/>
        </w:rPr>
        <w:t xml:space="preserve">f) wyniknięcia rozbieżności lub niejasności w rozumieniu pojęć użytych w umowie, których nie można usunąć w inny sposób, a zmiana będzie umożliwiać usunięcie rozbieżności </w:t>
      </w:r>
      <w:r>
        <w:rPr>
          <w:sz w:val="22"/>
          <w:szCs w:val="22"/>
        </w:rPr>
        <w:br/>
        <w:t xml:space="preserve">i doprecyzowanie umowy w celu jednoznacznej interpretacji jej zapisów przez Strony - </w:t>
      </w:r>
      <w:r>
        <w:rPr>
          <w:sz w:val="22"/>
          <w:szCs w:val="22"/>
        </w:rPr>
        <w:br/>
        <w:t>w zakresie dostosowania umowy do tych zmian.</w:t>
      </w:r>
    </w:p>
    <w:p w:rsidR="006354DD" w:rsidRDefault="006354DD" w:rsidP="006354DD">
      <w:pPr>
        <w:pStyle w:val="NormalnyWeb"/>
        <w:numPr>
          <w:ilvl w:val="0"/>
          <w:numId w:val="40"/>
        </w:numPr>
        <w:spacing w:before="28" w:beforeAutospacing="0" w:after="0"/>
        <w:jc w:val="both"/>
      </w:pPr>
      <w:r>
        <w:rPr>
          <w:sz w:val="22"/>
          <w:szCs w:val="22"/>
        </w:rPr>
        <w:t>Wszelkie zmiany postanowień umowy mogą nastąpić za zgodą obu Stron wyrażoną na piśmie pod rygorem nieważności takiej zmiany.</w:t>
      </w:r>
    </w:p>
    <w:p w:rsidR="006354DD" w:rsidRDefault="006354DD" w:rsidP="006354DD">
      <w:pPr>
        <w:pStyle w:val="NormalnyWeb"/>
        <w:numPr>
          <w:ilvl w:val="0"/>
          <w:numId w:val="40"/>
        </w:numPr>
        <w:spacing w:before="28" w:beforeAutospacing="0" w:after="0"/>
        <w:jc w:val="both"/>
      </w:pPr>
      <w:r>
        <w:rPr>
          <w:sz w:val="22"/>
          <w:szCs w:val="22"/>
        </w:rPr>
        <w:t>Spory wynikłe na tle realizacji niniejszej umowy rozstrzygać będzie Sąd właściwy dla siedziby Zamawiającego.</w:t>
      </w:r>
    </w:p>
    <w:p w:rsidR="006354DD" w:rsidRDefault="006354DD" w:rsidP="006354DD">
      <w:pPr>
        <w:pStyle w:val="NormalnyWeb"/>
        <w:numPr>
          <w:ilvl w:val="0"/>
          <w:numId w:val="40"/>
        </w:numPr>
        <w:spacing w:before="28" w:beforeAutospacing="0" w:after="0"/>
        <w:jc w:val="both"/>
      </w:pPr>
      <w:r>
        <w:rPr>
          <w:sz w:val="22"/>
          <w:szCs w:val="22"/>
        </w:rPr>
        <w:t>Niniejsza umowa została sporządzona w dwóch jednobrzmiących egzemplarzach, po jednym egzemplarzu dla Wykonawcy i Zamawiającego.</w:t>
      </w:r>
    </w:p>
    <w:p w:rsidR="006354DD" w:rsidRDefault="006354DD" w:rsidP="006354DD">
      <w:pPr>
        <w:pStyle w:val="NormalnyWeb"/>
        <w:spacing w:before="28" w:beforeAutospacing="0" w:after="0"/>
      </w:pPr>
    </w:p>
    <w:p w:rsidR="006354DD" w:rsidRDefault="006354DD" w:rsidP="006354DD">
      <w:pPr>
        <w:pStyle w:val="NormalnyWeb"/>
        <w:spacing w:before="28" w:beforeAutospacing="0" w:after="0"/>
      </w:pPr>
      <w:r>
        <w:rPr>
          <w:sz w:val="22"/>
          <w:szCs w:val="22"/>
        </w:rPr>
        <w:t xml:space="preserve">...................................................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………………………………..</w:t>
      </w:r>
    </w:p>
    <w:p w:rsidR="006354DD" w:rsidRDefault="006354DD" w:rsidP="006354DD">
      <w:pPr>
        <w:pStyle w:val="NormalnyWeb"/>
        <w:spacing w:before="28" w:beforeAutospacing="0" w:after="0"/>
      </w:pPr>
      <w:r>
        <w:rPr>
          <w:sz w:val="22"/>
          <w:szCs w:val="22"/>
        </w:rPr>
        <w:t xml:space="preserve">podpis Zamawiającego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Wykonawcy</w:t>
      </w:r>
    </w:p>
    <w:p w:rsidR="006354DD" w:rsidRDefault="006354DD" w:rsidP="006354DD">
      <w:pPr>
        <w:pStyle w:val="NormalnyWeb"/>
        <w:keepNext/>
        <w:spacing w:before="28" w:beforeAutospacing="0" w:after="0"/>
      </w:pPr>
    </w:p>
    <w:p w:rsidR="006354DD" w:rsidRDefault="006354DD" w:rsidP="006354DD">
      <w:pPr>
        <w:pStyle w:val="NormalnyWeb"/>
        <w:keepNext/>
        <w:spacing w:before="28" w:beforeAutospacing="0" w:after="0"/>
      </w:pPr>
    </w:p>
    <w:p w:rsidR="006354DD" w:rsidRDefault="006354DD" w:rsidP="006354DD">
      <w:pPr>
        <w:pStyle w:val="NormalnyWeb"/>
        <w:keepNext/>
        <w:spacing w:before="28" w:beforeAutospacing="0" w:after="0"/>
      </w:pPr>
    </w:p>
    <w:p w:rsidR="00B43217" w:rsidRPr="004530A4" w:rsidRDefault="00B43217" w:rsidP="00345F97">
      <w:pPr>
        <w:pStyle w:val="NormalnyWeb"/>
        <w:keepNext/>
        <w:spacing w:after="0"/>
        <w:rPr>
          <w:sz w:val="22"/>
          <w:szCs w:val="22"/>
        </w:rPr>
      </w:pPr>
    </w:p>
    <w:p w:rsidR="00B43217" w:rsidRPr="004530A4" w:rsidRDefault="00B43217" w:rsidP="00345F97">
      <w:pPr>
        <w:pStyle w:val="NormalnyWeb"/>
        <w:keepNext/>
        <w:spacing w:after="0"/>
        <w:rPr>
          <w:sz w:val="22"/>
          <w:szCs w:val="22"/>
        </w:rPr>
      </w:pPr>
    </w:p>
    <w:p w:rsidR="00DB189E" w:rsidRPr="004530A4" w:rsidRDefault="00DB189E" w:rsidP="00345F97">
      <w:pPr>
        <w:pStyle w:val="Bezodstpw"/>
        <w:jc w:val="center"/>
        <w:rPr>
          <w:rFonts w:ascii="Times New Roman" w:hAnsi="Times New Roman"/>
        </w:rPr>
      </w:pPr>
    </w:p>
    <w:sectPr w:rsidR="00DB189E" w:rsidRPr="004530A4" w:rsidSect="00930F06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5E7" w:rsidRDefault="00F375E7" w:rsidP="00F46FA3">
      <w:pPr>
        <w:spacing w:after="0" w:line="240" w:lineRule="auto"/>
      </w:pPr>
      <w:r>
        <w:separator/>
      </w:r>
    </w:p>
  </w:endnote>
  <w:endnote w:type="continuationSeparator" w:id="0">
    <w:p w:rsidR="00F375E7" w:rsidRDefault="00F375E7" w:rsidP="00F4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5E7" w:rsidRDefault="00F375E7" w:rsidP="00F46FA3">
      <w:pPr>
        <w:spacing w:after="0" w:line="240" w:lineRule="auto"/>
      </w:pPr>
      <w:r>
        <w:separator/>
      </w:r>
    </w:p>
  </w:footnote>
  <w:footnote w:type="continuationSeparator" w:id="0">
    <w:p w:rsidR="00F375E7" w:rsidRDefault="00F375E7" w:rsidP="00F4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30" w:type="pct"/>
      <w:jc w:val="center"/>
      <w:tblInd w:w="-1304" w:type="dxa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343"/>
      <w:gridCol w:w="4993"/>
      <w:gridCol w:w="3519"/>
    </w:tblGrid>
    <w:tr w:rsidR="0000616C" w:rsidRPr="003D4776" w:rsidTr="00D770B3">
      <w:trPr>
        <w:jc w:val="center"/>
      </w:trPr>
      <w:tc>
        <w:tcPr>
          <w:tcW w:w="1079" w:type="pct"/>
          <w:shd w:val="clear" w:color="auto" w:fill="FFFFFF"/>
        </w:tcPr>
        <w:p w:rsidR="0000616C" w:rsidRPr="003D4776" w:rsidRDefault="0000616C" w:rsidP="00D770B3">
          <w:pPr>
            <w:rPr>
              <w:noProof/>
            </w:rPr>
          </w:pPr>
          <w:r>
            <w:object w:dxaOrig="4320" w:dyaOrig="18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6.6pt;height:45.8pt" o:ole="">
                <v:imagedata r:id="rId1" o:title=""/>
              </v:shape>
              <o:OLEObject Type="Embed" ProgID="PBrush" ShapeID="_x0000_i1025" DrawAspect="Content" ObjectID="_1572422384" r:id="rId2"/>
            </w:object>
          </w:r>
        </w:p>
      </w:tc>
      <w:tc>
        <w:tcPr>
          <w:tcW w:w="2300" w:type="pct"/>
          <w:shd w:val="clear" w:color="auto" w:fill="FFFFFF"/>
        </w:tcPr>
        <w:p w:rsidR="0000616C" w:rsidRPr="003D4776" w:rsidRDefault="0000616C" w:rsidP="00D770B3">
          <w:pPr>
            <w:ind w:right="121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106F750" wp14:editId="334A9C3E">
                <wp:extent cx="2369876" cy="628650"/>
                <wp:effectExtent l="0" t="0" r="0" b="0"/>
                <wp:docPr id="4" name="Obraz 4" descr="http://www.sconkol.pl/attachments/article/1593/Logo%20SCO%20pozi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conkol.pl/attachments/article/1593/Logo%20SCO%20poziom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818" b="27705"/>
                        <a:stretch/>
                      </pic:blipFill>
                      <pic:spPr bwMode="auto">
                        <a:xfrm>
                          <a:off x="0" y="0"/>
                          <a:ext cx="2388545" cy="633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1" w:type="pct"/>
          <w:shd w:val="clear" w:color="auto" w:fill="FFFFFF"/>
        </w:tcPr>
        <w:p w:rsidR="0000616C" w:rsidRPr="003D4776" w:rsidRDefault="0000616C" w:rsidP="00D770B3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5058CAD1" wp14:editId="79699B06">
                <wp:extent cx="1852930" cy="490855"/>
                <wp:effectExtent l="0" t="0" r="0" b="444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293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0F06" w:rsidRDefault="00930F06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38DA486" wp14:editId="7BED9C84">
              <wp:simplePos x="0" y="0"/>
              <wp:positionH relativeFrom="column">
                <wp:posOffset>4445</wp:posOffset>
              </wp:positionH>
              <wp:positionV relativeFrom="paragraph">
                <wp:posOffset>61594</wp:posOffset>
              </wp:positionV>
              <wp:extent cx="6657975" cy="0"/>
              <wp:effectExtent l="0" t="0" r="9525" b="1905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4.85pt" to="524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" strokecolor="windowTex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2D6FF1"/>
    <w:multiLevelType w:val="hybridMultilevel"/>
    <w:tmpl w:val="B3E4E9EE"/>
    <w:lvl w:ilvl="0" w:tplc="071C1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8A2DDD"/>
    <w:multiLevelType w:val="hybridMultilevel"/>
    <w:tmpl w:val="88A6BC3E"/>
    <w:lvl w:ilvl="0" w:tplc="E65E4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C159C"/>
    <w:multiLevelType w:val="hybridMultilevel"/>
    <w:tmpl w:val="0250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166E8"/>
    <w:multiLevelType w:val="multilevel"/>
    <w:tmpl w:val="2DFA1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3A5A63"/>
    <w:multiLevelType w:val="multilevel"/>
    <w:tmpl w:val="97B6A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0560C"/>
    <w:multiLevelType w:val="multilevel"/>
    <w:tmpl w:val="7EF044E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>
    <w:nsid w:val="10C20455"/>
    <w:multiLevelType w:val="multilevel"/>
    <w:tmpl w:val="BDA4C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717C8E"/>
    <w:multiLevelType w:val="multilevel"/>
    <w:tmpl w:val="40B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FA2C50"/>
    <w:multiLevelType w:val="multilevel"/>
    <w:tmpl w:val="57CC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F089B"/>
    <w:multiLevelType w:val="multilevel"/>
    <w:tmpl w:val="C5F0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784E21"/>
    <w:multiLevelType w:val="multilevel"/>
    <w:tmpl w:val="31340FD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2">
    <w:nsid w:val="1D98036E"/>
    <w:multiLevelType w:val="multilevel"/>
    <w:tmpl w:val="734A81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261555"/>
    <w:multiLevelType w:val="multilevel"/>
    <w:tmpl w:val="FEDE4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5E695F"/>
    <w:multiLevelType w:val="multilevel"/>
    <w:tmpl w:val="3996A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786662"/>
    <w:multiLevelType w:val="multilevel"/>
    <w:tmpl w:val="0908E0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4D66AB"/>
    <w:multiLevelType w:val="multilevel"/>
    <w:tmpl w:val="EEEA2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D46834"/>
    <w:multiLevelType w:val="hybridMultilevel"/>
    <w:tmpl w:val="6BC86D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5F3AEE"/>
    <w:multiLevelType w:val="multilevel"/>
    <w:tmpl w:val="D5A827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C97379"/>
    <w:multiLevelType w:val="multilevel"/>
    <w:tmpl w:val="6302C2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2053EE"/>
    <w:multiLevelType w:val="hybridMultilevel"/>
    <w:tmpl w:val="E2D46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BE2561"/>
    <w:multiLevelType w:val="multilevel"/>
    <w:tmpl w:val="4238E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C419D0"/>
    <w:multiLevelType w:val="multilevel"/>
    <w:tmpl w:val="4D2ADD2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3">
    <w:nsid w:val="36B91E77"/>
    <w:multiLevelType w:val="hybridMultilevel"/>
    <w:tmpl w:val="EAFA010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3169FF"/>
    <w:multiLevelType w:val="singleLevel"/>
    <w:tmpl w:val="F8184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5">
    <w:nsid w:val="415235FC"/>
    <w:multiLevelType w:val="multilevel"/>
    <w:tmpl w:val="794E1BB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6">
    <w:nsid w:val="4B443EC9"/>
    <w:multiLevelType w:val="multilevel"/>
    <w:tmpl w:val="E228B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422371"/>
    <w:multiLevelType w:val="multilevel"/>
    <w:tmpl w:val="D30AB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F5391D"/>
    <w:multiLevelType w:val="hybridMultilevel"/>
    <w:tmpl w:val="AE2EC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504CF"/>
    <w:multiLevelType w:val="multilevel"/>
    <w:tmpl w:val="6DB2B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704116"/>
    <w:multiLevelType w:val="hybridMultilevel"/>
    <w:tmpl w:val="DC7056BC"/>
    <w:name w:val="WW8Num142"/>
    <w:lvl w:ilvl="0" w:tplc="1206CEE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C84946"/>
    <w:multiLevelType w:val="multilevel"/>
    <w:tmpl w:val="7D5A7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F37069"/>
    <w:multiLevelType w:val="multilevel"/>
    <w:tmpl w:val="9B5E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563919"/>
    <w:multiLevelType w:val="multilevel"/>
    <w:tmpl w:val="6878219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4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AF335A7"/>
    <w:multiLevelType w:val="multilevel"/>
    <w:tmpl w:val="1D78D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740FB2"/>
    <w:multiLevelType w:val="multilevel"/>
    <w:tmpl w:val="B5504E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B879B8"/>
    <w:multiLevelType w:val="multilevel"/>
    <w:tmpl w:val="CC381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E4C3066"/>
    <w:multiLevelType w:val="multilevel"/>
    <w:tmpl w:val="FAAC5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994CEC"/>
    <w:multiLevelType w:val="multilevel"/>
    <w:tmpl w:val="9DF2B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F402B2"/>
    <w:multiLevelType w:val="singleLevel"/>
    <w:tmpl w:val="717AE3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1">
    <w:nsid w:val="750223E4"/>
    <w:multiLevelType w:val="multilevel"/>
    <w:tmpl w:val="312AA5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6310E7"/>
    <w:multiLevelType w:val="multilevel"/>
    <w:tmpl w:val="372C2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E4456A"/>
    <w:multiLevelType w:val="multilevel"/>
    <w:tmpl w:val="741E2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3D381D"/>
    <w:multiLevelType w:val="multilevel"/>
    <w:tmpl w:val="C23AA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40"/>
  </w:num>
  <w:num w:numId="3">
    <w:abstractNumId w:val="34"/>
    <w:lvlOverride w:ilvl="0">
      <w:startOverride w:val="1"/>
    </w:lvlOverride>
  </w:num>
  <w:num w:numId="4">
    <w:abstractNumId w:val="1"/>
  </w:num>
  <w:num w:numId="5">
    <w:abstractNumId w:val="23"/>
  </w:num>
  <w:num w:numId="6">
    <w:abstractNumId w:val="3"/>
  </w:num>
  <w:num w:numId="7">
    <w:abstractNumId w:val="17"/>
  </w:num>
  <w:num w:numId="8">
    <w:abstractNumId w:val="2"/>
  </w:num>
  <w:num w:numId="9">
    <w:abstractNumId w:val="20"/>
  </w:num>
  <w:num w:numId="10">
    <w:abstractNumId w:val="7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38"/>
    <w:lvlOverride w:ilvl="0">
      <w:startOverride w:val="1"/>
    </w:lvlOverride>
  </w:num>
  <w:num w:numId="16">
    <w:abstractNumId w:val="31"/>
    <w:lvlOverride w:ilvl="0">
      <w:startOverride w:val="2"/>
    </w:lvlOverride>
  </w:num>
  <w:num w:numId="17">
    <w:abstractNumId w:val="14"/>
    <w:lvlOverride w:ilvl="0">
      <w:startOverride w:val="1"/>
    </w:lvlOverride>
  </w:num>
  <w:num w:numId="18">
    <w:abstractNumId w:val="32"/>
    <w:lvlOverride w:ilvl="0">
      <w:startOverride w:val="1"/>
    </w:lvlOverride>
  </w:num>
  <w:num w:numId="19">
    <w:abstractNumId w:val="21"/>
    <w:lvlOverride w:ilvl="0">
      <w:startOverride w:val="2"/>
    </w:lvlOverride>
  </w:num>
  <w:num w:numId="20">
    <w:abstractNumId w:val="13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18"/>
    <w:lvlOverride w:ilvl="0">
      <w:startOverride w:val="6"/>
    </w:lvlOverride>
  </w:num>
  <w:num w:numId="23">
    <w:abstractNumId w:val="8"/>
  </w:num>
  <w:num w:numId="24">
    <w:abstractNumId w:val="6"/>
  </w:num>
  <w:num w:numId="25">
    <w:abstractNumId w:val="15"/>
  </w:num>
  <w:num w:numId="26">
    <w:abstractNumId w:val="25"/>
  </w:num>
  <w:num w:numId="27">
    <w:abstractNumId w:val="33"/>
  </w:num>
  <w:num w:numId="28">
    <w:abstractNumId w:val="4"/>
  </w:num>
  <w:num w:numId="29">
    <w:abstractNumId w:val="39"/>
  </w:num>
  <w:num w:numId="30">
    <w:abstractNumId w:val="10"/>
  </w:num>
  <w:num w:numId="31">
    <w:abstractNumId w:val="41"/>
  </w:num>
  <w:num w:numId="32">
    <w:abstractNumId w:val="42"/>
  </w:num>
  <w:num w:numId="33">
    <w:abstractNumId w:val="5"/>
  </w:num>
  <w:num w:numId="34">
    <w:abstractNumId w:val="29"/>
  </w:num>
  <w:num w:numId="35">
    <w:abstractNumId w:val="35"/>
  </w:num>
  <w:num w:numId="36">
    <w:abstractNumId w:val="22"/>
  </w:num>
  <w:num w:numId="37">
    <w:abstractNumId w:val="36"/>
  </w:num>
  <w:num w:numId="38">
    <w:abstractNumId w:val="26"/>
  </w:num>
  <w:num w:numId="39">
    <w:abstractNumId w:val="9"/>
  </w:num>
  <w:num w:numId="40">
    <w:abstractNumId w:val="12"/>
  </w:num>
  <w:num w:numId="41">
    <w:abstractNumId w:val="28"/>
  </w:num>
  <w:num w:numId="42">
    <w:abstractNumId w:val="11"/>
  </w:num>
  <w:num w:numId="43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73"/>
    <w:rsid w:val="00003148"/>
    <w:rsid w:val="00003DC3"/>
    <w:rsid w:val="0000616C"/>
    <w:rsid w:val="00007BAA"/>
    <w:rsid w:val="00025494"/>
    <w:rsid w:val="00051FC2"/>
    <w:rsid w:val="00056647"/>
    <w:rsid w:val="000613AB"/>
    <w:rsid w:val="0007443B"/>
    <w:rsid w:val="0007781D"/>
    <w:rsid w:val="000924D0"/>
    <w:rsid w:val="000A08D1"/>
    <w:rsid w:val="000A32DB"/>
    <w:rsid w:val="000A58B6"/>
    <w:rsid w:val="000C12F8"/>
    <w:rsid w:val="000C18B7"/>
    <w:rsid w:val="000C31BD"/>
    <w:rsid w:val="000E06A0"/>
    <w:rsid w:val="001001FF"/>
    <w:rsid w:val="00103B10"/>
    <w:rsid w:val="00103DBE"/>
    <w:rsid w:val="00110D39"/>
    <w:rsid w:val="00116D05"/>
    <w:rsid w:val="00130F87"/>
    <w:rsid w:val="00141478"/>
    <w:rsid w:val="00142A38"/>
    <w:rsid w:val="001448D9"/>
    <w:rsid w:val="001457E5"/>
    <w:rsid w:val="001610C9"/>
    <w:rsid w:val="00165DD6"/>
    <w:rsid w:val="00175C24"/>
    <w:rsid w:val="0017632F"/>
    <w:rsid w:val="00183BE6"/>
    <w:rsid w:val="00184804"/>
    <w:rsid w:val="001A7CD2"/>
    <w:rsid w:val="001C1EC8"/>
    <w:rsid w:val="001E2A79"/>
    <w:rsid w:val="001E5513"/>
    <w:rsid w:val="001F3DA8"/>
    <w:rsid w:val="001F67B8"/>
    <w:rsid w:val="0020342C"/>
    <w:rsid w:val="002037C1"/>
    <w:rsid w:val="002046E6"/>
    <w:rsid w:val="00213D9B"/>
    <w:rsid w:val="00215390"/>
    <w:rsid w:val="00223965"/>
    <w:rsid w:val="002272E7"/>
    <w:rsid w:val="0028183A"/>
    <w:rsid w:val="00281B63"/>
    <w:rsid w:val="00282E22"/>
    <w:rsid w:val="00285193"/>
    <w:rsid w:val="002938CC"/>
    <w:rsid w:val="002A215E"/>
    <w:rsid w:val="002A7F3D"/>
    <w:rsid w:val="002B1E2F"/>
    <w:rsid w:val="002B6B32"/>
    <w:rsid w:val="002C3ADE"/>
    <w:rsid w:val="002C70FC"/>
    <w:rsid w:val="002D5D41"/>
    <w:rsid w:val="002E5FB6"/>
    <w:rsid w:val="003127E1"/>
    <w:rsid w:val="00313C20"/>
    <w:rsid w:val="0032154C"/>
    <w:rsid w:val="003272C9"/>
    <w:rsid w:val="0033259B"/>
    <w:rsid w:val="00332945"/>
    <w:rsid w:val="00333F4B"/>
    <w:rsid w:val="00345F97"/>
    <w:rsid w:val="00346DC2"/>
    <w:rsid w:val="003537EC"/>
    <w:rsid w:val="003717F6"/>
    <w:rsid w:val="00384A06"/>
    <w:rsid w:val="003A11FC"/>
    <w:rsid w:val="003A6E00"/>
    <w:rsid w:val="003B175F"/>
    <w:rsid w:val="003B69ED"/>
    <w:rsid w:val="003D52B8"/>
    <w:rsid w:val="003D6452"/>
    <w:rsid w:val="003D79B9"/>
    <w:rsid w:val="003E17D5"/>
    <w:rsid w:val="003E569C"/>
    <w:rsid w:val="003F1920"/>
    <w:rsid w:val="003F1993"/>
    <w:rsid w:val="003F2AA6"/>
    <w:rsid w:val="003F5F59"/>
    <w:rsid w:val="004019E5"/>
    <w:rsid w:val="004064F3"/>
    <w:rsid w:val="0040676B"/>
    <w:rsid w:val="004219AA"/>
    <w:rsid w:val="004400ED"/>
    <w:rsid w:val="00452173"/>
    <w:rsid w:val="004530A4"/>
    <w:rsid w:val="00466C83"/>
    <w:rsid w:val="00471828"/>
    <w:rsid w:val="00476DCB"/>
    <w:rsid w:val="004840E1"/>
    <w:rsid w:val="00485410"/>
    <w:rsid w:val="00485F82"/>
    <w:rsid w:val="00486788"/>
    <w:rsid w:val="0049348E"/>
    <w:rsid w:val="00493692"/>
    <w:rsid w:val="00497A0F"/>
    <w:rsid w:val="004A3E43"/>
    <w:rsid w:val="004A405E"/>
    <w:rsid w:val="004B05C5"/>
    <w:rsid w:val="004C37E3"/>
    <w:rsid w:val="004C77B9"/>
    <w:rsid w:val="004D26E2"/>
    <w:rsid w:val="004E6400"/>
    <w:rsid w:val="004F4D83"/>
    <w:rsid w:val="004F7362"/>
    <w:rsid w:val="00501754"/>
    <w:rsid w:val="00516B9F"/>
    <w:rsid w:val="00517802"/>
    <w:rsid w:val="00522053"/>
    <w:rsid w:val="0053682C"/>
    <w:rsid w:val="00536835"/>
    <w:rsid w:val="00540F3B"/>
    <w:rsid w:val="005554D1"/>
    <w:rsid w:val="0056616B"/>
    <w:rsid w:val="0057268F"/>
    <w:rsid w:val="005838EB"/>
    <w:rsid w:val="005867C7"/>
    <w:rsid w:val="0058747B"/>
    <w:rsid w:val="005877EB"/>
    <w:rsid w:val="005A6984"/>
    <w:rsid w:val="005A757F"/>
    <w:rsid w:val="005B2739"/>
    <w:rsid w:val="005C4E13"/>
    <w:rsid w:val="005C74E8"/>
    <w:rsid w:val="005D759D"/>
    <w:rsid w:val="005E15EF"/>
    <w:rsid w:val="005E26B2"/>
    <w:rsid w:val="006151ED"/>
    <w:rsid w:val="00615B25"/>
    <w:rsid w:val="00623D15"/>
    <w:rsid w:val="00632B40"/>
    <w:rsid w:val="006354DD"/>
    <w:rsid w:val="00637BCA"/>
    <w:rsid w:val="00645426"/>
    <w:rsid w:val="00645671"/>
    <w:rsid w:val="006464A1"/>
    <w:rsid w:val="0065257E"/>
    <w:rsid w:val="006731C1"/>
    <w:rsid w:val="00673F65"/>
    <w:rsid w:val="00684164"/>
    <w:rsid w:val="00691369"/>
    <w:rsid w:val="00693005"/>
    <w:rsid w:val="006B01C7"/>
    <w:rsid w:val="006D0093"/>
    <w:rsid w:val="006D260D"/>
    <w:rsid w:val="006E31A1"/>
    <w:rsid w:val="006E37A5"/>
    <w:rsid w:val="006F3424"/>
    <w:rsid w:val="00726817"/>
    <w:rsid w:val="00743942"/>
    <w:rsid w:val="007458B5"/>
    <w:rsid w:val="007600AB"/>
    <w:rsid w:val="00762A42"/>
    <w:rsid w:val="007657D0"/>
    <w:rsid w:val="00784481"/>
    <w:rsid w:val="00792836"/>
    <w:rsid w:val="007A763E"/>
    <w:rsid w:val="007B0EA4"/>
    <w:rsid w:val="007B1EE1"/>
    <w:rsid w:val="007C1ECA"/>
    <w:rsid w:val="007D1ABB"/>
    <w:rsid w:val="007E7F07"/>
    <w:rsid w:val="007F6022"/>
    <w:rsid w:val="007F7D89"/>
    <w:rsid w:val="007F7F51"/>
    <w:rsid w:val="00816210"/>
    <w:rsid w:val="00851C30"/>
    <w:rsid w:val="008733A7"/>
    <w:rsid w:val="008919E7"/>
    <w:rsid w:val="008A6FB1"/>
    <w:rsid w:val="008B3976"/>
    <w:rsid w:val="008D2651"/>
    <w:rsid w:val="008D450C"/>
    <w:rsid w:val="008E2C43"/>
    <w:rsid w:val="008E335B"/>
    <w:rsid w:val="008F3FBF"/>
    <w:rsid w:val="009024BB"/>
    <w:rsid w:val="00915DD3"/>
    <w:rsid w:val="00916390"/>
    <w:rsid w:val="009216ED"/>
    <w:rsid w:val="00922278"/>
    <w:rsid w:val="00930F06"/>
    <w:rsid w:val="00932F4A"/>
    <w:rsid w:val="00932F76"/>
    <w:rsid w:val="00946A6A"/>
    <w:rsid w:val="00947BC6"/>
    <w:rsid w:val="0095517A"/>
    <w:rsid w:val="00962783"/>
    <w:rsid w:val="0097298E"/>
    <w:rsid w:val="009911A4"/>
    <w:rsid w:val="009A2878"/>
    <w:rsid w:val="009A4918"/>
    <w:rsid w:val="009A4B29"/>
    <w:rsid w:val="009C3D1A"/>
    <w:rsid w:val="009D2018"/>
    <w:rsid w:val="009D2E77"/>
    <w:rsid w:val="00A00306"/>
    <w:rsid w:val="00A2714A"/>
    <w:rsid w:val="00A40873"/>
    <w:rsid w:val="00A40EE2"/>
    <w:rsid w:val="00A42351"/>
    <w:rsid w:val="00A4336D"/>
    <w:rsid w:val="00A4752B"/>
    <w:rsid w:val="00A52F61"/>
    <w:rsid w:val="00A74726"/>
    <w:rsid w:val="00A82323"/>
    <w:rsid w:val="00AC2AFA"/>
    <w:rsid w:val="00B2595C"/>
    <w:rsid w:val="00B43217"/>
    <w:rsid w:val="00B46326"/>
    <w:rsid w:val="00B53C6A"/>
    <w:rsid w:val="00B7250B"/>
    <w:rsid w:val="00B833C9"/>
    <w:rsid w:val="00B860AE"/>
    <w:rsid w:val="00B96462"/>
    <w:rsid w:val="00BB038B"/>
    <w:rsid w:val="00BB2C06"/>
    <w:rsid w:val="00BB2C26"/>
    <w:rsid w:val="00BB2F9B"/>
    <w:rsid w:val="00BB78AF"/>
    <w:rsid w:val="00BC2C11"/>
    <w:rsid w:val="00BC73C7"/>
    <w:rsid w:val="00BF1181"/>
    <w:rsid w:val="00C00456"/>
    <w:rsid w:val="00C0374F"/>
    <w:rsid w:val="00C17006"/>
    <w:rsid w:val="00C306D3"/>
    <w:rsid w:val="00C3357B"/>
    <w:rsid w:val="00C33C32"/>
    <w:rsid w:val="00C3477C"/>
    <w:rsid w:val="00C370CB"/>
    <w:rsid w:val="00C46A83"/>
    <w:rsid w:val="00C46B86"/>
    <w:rsid w:val="00C5666A"/>
    <w:rsid w:val="00C711F9"/>
    <w:rsid w:val="00C756E4"/>
    <w:rsid w:val="00C76067"/>
    <w:rsid w:val="00C76107"/>
    <w:rsid w:val="00C778BF"/>
    <w:rsid w:val="00C8398C"/>
    <w:rsid w:val="00CA746C"/>
    <w:rsid w:val="00CC2BDE"/>
    <w:rsid w:val="00CD7EB8"/>
    <w:rsid w:val="00CE1318"/>
    <w:rsid w:val="00CE5D04"/>
    <w:rsid w:val="00D02BC2"/>
    <w:rsid w:val="00D118FD"/>
    <w:rsid w:val="00D11DEB"/>
    <w:rsid w:val="00D3652E"/>
    <w:rsid w:val="00D41AF1"/>
    <w:rsid w:val="00D44FE8"/>
    <w:rsid w:val="00D52E3A"/>
    <w:rsid w:val="00D54678"/>
    <w:rsid w:val="00D64CE6"/>
    <w:rsid w:val="00D8578A"/>
    <w:rsid w:val="00D87D7E"/>
    <w:rsid w:val="00D97C48"/>
    <w:rsid w:val="00DB189E"/>
    <w:rsid w:val="00DC6309"/>
    <w:rsid w:val="00DD1420"/>
    <w:rsid w:val="00DD46D6"/>
    <w:rsid w:val="00DD4DAF"/>
    <w:rsid w:val="00DF3FE5"/>
    <w:rsid w:val="00DF4AC0"/>
    <w:rsid w:val="00DF745E"/>
    <w:rsid w:val="00E05A30"/>
    <w:rsid w:val="00E167F3"/>
    <w:rsid w:val="00E33277"/>
    <w:rsid w:val="00E40716"/>
    <w:rsid w:val="00E4609C"/>
    <w:rsid w:val="00E8735F"/>
    <w:rsid w:val="00E90391"/>
    <w:rsid w:val="00E96216"/>
    <w:rsid w:val="00EA3B10"/>
    <w:rsid w:val="00EC1EC4"/>
    <w:rsid w:val="00EE0B26"/>
    <w:rsid w:val="00EE2C27"/>
    <w:rsid w:val="00EE2FBC"/>
    <w:rsid w:val="00EF145E"/>
    <w:rsid w:val="00F076C8"/>
    <w:rsid w:val="00F11CB0"/>
    <w:rsid w:val="00F1768D"/>
    <w:rsid w:val="00F20977"/>
    <w:rsid w:val="00F31350"/>
    <w:rsid w:val="00F36A11"/>
    <w:rsid w:val="00F375E7"/>
    <w:rsid w:val="00F44B0B"/>
    <w:rsid w:val="00F46FA3"/>
    <w:rsid w:val="00F550DD"/>
    <w:rsid w:val="00F57041"/>
    <w:rsid w:val="00F725DC"/>
    <w:rsid w:val="00F75E93"/>
    <w:rsid w:val="00F767DF"/>
    <w:rsid w:val="00F958B8"/>
    <w:rsid w:val="00FA0E77"/>
    <w:rsid w:val="00FB465A"/>
    <w:rsid w:val="00FC2AE5"/>
    <w:rsid w:val="00FC2DB8"/>
    <w:rsid w:val="00FD146F"/>
    <w:rsid w:val="00FE4937"/>
    <w:rsid w:val="00FE6DE4"/>
    <w:rsid w:val="00FE745D"/>
    <w:rsid w:val="00FE7D32"/>
    <w:rsid w:val="00FF0342"/>
    <w:rsid w:val="00FF3FD1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8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873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08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0873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40873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A408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A40873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A40873"/>
    <w:pPr>
      <w:spacing w:after="0" w:line="240" w:lineRule="auto"/>
      <w:ind w:left="708"/>
    </w:pPr>
    <w:rPr>
      <w:rFonts w:ascii="Times New Roman" w:eastAsia="Times New Roman" w:hAnsi="Times New Roman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873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FA3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E37A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ysteformatowanieZnak">
    <w:name w:val="czyste formatowanie Znak"/>
    <w:link w:val="czysteformatowanie"/>
    <w:locked/>
    <w:rsid w:val="009A4918"/>
  </w:style>
  <w:style w:type="paragraph" w:customStyle="1" w:styleId="czysteformatowanie">
    <w:name w:val="czyste formatowanie"/>
    <w:basedOn w:val="Normalny"/>
    <w:link w:val="czysteformatowanieZnak"/>
    <w:qFormat/>
    <w:rsid w:val="009A4918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68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6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7268F"/>
    <w:rPr>
      <w:rFonts w:ascii="Calibri" w:eastAsia="Calibri" w:hAnsi="Calibri" w:cs="Times New Roman"/>
    </w:rPr>
  </w:style>
  <w:style w:type="paragraph" w:customStyle="1" w:styleId="Standard">
    <w:name w:val="Standard"/>
    <w:rsid w:val="003F199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8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873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08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0873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40873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A408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A40873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A40873"/>
    <w:pPr>
      <w:spacing w:after="0" w:line="240" w:lineRule="auto"/>
      <w:ind w:left="708"/>
    </w:pPr>
    <w:rPr>
      <w:rFonts w:ascii="Times New Roman" w:eastAsia="Times New Roman" w:hAnsi="Times New Roman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873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FA3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E37A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ysteformatowanieZnak">
    <w:name w:val="czyste formatowanie Znak"/>
    <w:link w:val="czysteformatowanie"/>
    <w:locked/>
    <w:rsid w:val="009A4918"/>
  </w:style>
  <w:style w:type="paragraph" w:customStyle="1" w:styleId="czysteformatowanie">
    <w:name w:val="czyste formatowanie"/>
    <w:basedOn w:val="Normalny"/>
    <w:link w:val="czysteformatowanieZnak"/>
    <w:qFormat/>
    <w:rsid w:val="009A4918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68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6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7268F"/>
    <w:rPr>
      <w:rFonts w:ascii="Calibri" w:eastAsia="Calibri" w:hAnsi="Calibri" w:cs="Times New Roman"/>
    </w:rPr>
  </w:style>
  <w:style w:type="paragraph" w:customStyle="1" w:styleId="Standard">
    <w:name w:val="Standard"/>
    <w:rsid w:val="003F199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iuszkl\AppData\Local\Microsoft\AppData\Local\Microsoft\Windows\AppData\Local\Microsoft\win8\Downloads\Podrecznik_wnioskodawcy_i_beneficjenta_info_promo_140616%20(3)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ower.gov.pl/strony/o-programie/promocja/zasady-promocji-i-oznakowania-projektow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ariuszkl\AppData\Local\Microsoft\AppData\Local\Microsoft\Windows\AppData\Local\Microsoft\win8\Downloads\Ksi&#196;&#153;ga%20Identyfikacji%20Wizualnej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4963</Words>
  <Characters>29781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Klimczak Mariusz</cp:lastModifiedBy>
  <cp:revision>7</cp:revision>
  <cp:lastPrinted>2017-11-16T16:17:00Z</cp:lastPrinted>
  <dcterms:created xsi:type="dcterms:W3CDTF">2017-11-17T07:26:00Z</dcterms:created>
  <dcterms:modified xsi:type="dcterms:W3CDTF">2017-11-17T10:13:00Z</dcterms:modified>
</cp:coreProperties>
</file>